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61A" w:rsidRPr="002F761A" w:rsidRDefault="002F761A" w:rsidP="002F761A">
      <w:pPr>
        <w:pStyle w:val="Heading1"/>
        <w:ind w:left="0" w:firstLine="0"/>
        <w:jc w:val="center"/>
        <w:rPr>
          <w:color w:val="auto"/>
          <w:u w:val="single"/>
        </w:rPr>
      </w:pPr>
      <w:r w:rsidRPr="002F761A">
        <w:rPr>
          <w:color w:val="auto"/>
          <w:u w:val="single"/>
        </w:rPr>
        <w:t>Dr Manish Kumar Verma</w:t>
      </w:r>
    </w:p>
    <w:p w:rsidR="00075FDC" w:rsidRPr="00461907" w:rsidRDefault="00075FDC" w:rsidP="00075FDC">
      <w:pPr>
        <w:pStyle w:val="Heading1"/>
        <w:ind w:left="0" w:firstLine="0"/>
        <w:rPr>
          <w:color w:val="auto"/>
        </w:rPr>
      </w:pPr>
      <w:r w:rsidRPr="00461907">
        <w:rPr>
          <w:color w:val="auto"/>
        </w:rPr>
        <w:t>Academic Qualifications</w:t>
      </w:r>
    </w:p>
    <w:p w:rsidR="00075FDC" w:rsidRPr="00461907" w:rsidRDefault="00075FDC" w:rsidP="00075FDC">
      <w:pPr>
        <w:pStyle w:val="Heading2"/>
        <w:rPr>
          <w:b w:val="0"/>
          <w:bCs w:val="0"/>
          <w:color w:val="auto"/>
          <w:szCs w:val="22"/>
          <w:lang w:val="en-US"/>
        </w:rPr>
      </w:pPr>
      <w:r w:rsidRPr="00461907">
        <w:rPr>
          <w:bCs w:val="0"/>
          <w:i/>
          <w:color w:val="auto"/>
          <w:szCs w:val="22"/>
        </w:rPr>
        <w:t>M.D. in Physiology</w:t>
      </w:r>
      <w:r w:rsidRPr="00461907">
        <w:rPr>
          <w:b w:val="0"/>
          <w:bCs w:val="0"/>
          <w:color w:val="auto"/>
          <w:szCs w:val="22"/>
        </w:rPr>
        <w:tab/>
      </w:r>
      <w:r w:rsidRPr="00461907">
        <w:rPr>
          <w:b w:val="0"/>
          <w:bCs w:val="0"/>
          <w:color w:val="auto"/>
          <w:szCs w:val="22"/>
        </w:rPr>
        <w:tab/>
      </w:r>
      <w:r w:rsidRPr="00461907">
        <w:rPr>
          <w:bCs w:val="0"/>
          <w:color w:val="auto"/>
          <w:szCs w:val="22"/>
          <w:lang w:val="en-US"/>
        </w:rPr>
        <w:t xml:space="preserve">April </w:t>
      </w:r>
      <w:r w:rsidRPr="00461907">
        <w:rPr>
          <w:bCs w:val="0"/>
          <w:color w:val="auto"/>
          <w:szCs w:val="22"/>
        </w:rPr>
        <w:t>20</w:t>
      </w:r>
      <w:r w:rsidRPr="00461907">
        <w:rPr>
          <w:bCs w:val="0"/>
          <w:color w:val="auto"/>
          <w:szCs w:val="22"/>
          <w:lang w:val="en-US"/>
        </w:rPr>
        <w:t>10</w:t>
      </w:r>
      <w:r w:rsidRPr="00461907">
        <w:rPr>
          <w:bCs w:val="0"/>
          <w:color w:val="auto"/>
          <w:szCs w:val="22"/>
        </w:rPr>
        <w:t xml:space="preserve"> - </w:t>
      </w:r>
      <w:r w:rsidRPr="00461907">
        <w:rPr>
          <w:bCs w:val="0"/>
          <w:color w:val="auto"/>
          <w:szCs w:val="22"/>
          <w:lang w:val="en-US"/>
        </w:rPr>
        <w:t>April</w:t>
      </w:r>
      <w:r w:rsidRPr="00461907">
        <w:rPr>
          <w:bCs w:val="0"/>
          <w:color w:val="auto"/>
          <w:szCs w:val="22"/>
        </w:rPr>
        <w:t xml:space="preserve"> 201</w:t>
      </w:r>
      <w:r w:rsidRPr="00461907">
        <w:rPr>
          <w:bCs w:val="0"/>
          <w:color w:val="auto"/>
          <w:szCs w:val="22"/>
          <w:lang w:val="en-US"/>
        </w:rPr>
        <w:t>3</w:t>
      </w:r>
    </w:p>
    <w:p w:rsidR="00075FDC" w:rsidRPr="00461907" w:rsidRDefault="00075FDC" w:rsidP="00075FDC">
      <w:pPr>
        <w:pStyle w:val="Heading2"/>
        <w:rPr>
          <w:b w:val="0"/>
          <w:bCs w:val="0"/>
          <w:color w:val="auto"/>
          <w:szCs w:val="22"/>
        </w:rPr>
      </w:pPr>
      <w:r w:rsidRPr="00461907">
        <w:rPr>
          <w:b w:val="0"/>
          <w:bCs w:val="0"/>
          <w:color w:val="auto"/>
          <w:szCs w:val="22"/>
        </w:rPr>
        <w:t xml:space="preserve">Jawaharlal Nehru Medical College, </w:t>
      </w:r>
      <w:proofErr w:type="spellStart"/>
      <w:r w:rsidRPr="00461907">
        <w:rPr>
          <w:b w:val="0"/>
          <w:bCs w:val="0"/>
          <w:color w:val="auto"/>
          <w:szCs w:val="22"/>
        </w:rPr>
        <w:t>Sawangi</w:t>
      </w:r>
      <w:proofErr w:type="spellEnd"/>
      <w:r w:rsidRPr="00461907">
        <w:rPr>
          <w:b w:val="0"/>
          <w:bCs w:val="0"/>
          <w:color w:val="auto"/>
          <w:szCs w:val="22"/>
        </w:rPr>
        <w:t xml:space="preserve">, </w:t>
      </w:r>
      <w:proofErr w:type="spellStart"/>
      <w:r w:rsidRPr="00461907">
        <w:rPr>
          <w:b w:val="0"/>
          <w:bCs w:val="0"/>
          <w:color w:val="auto"/>
          <w:szCs w:val="22"/>
        </w:rPr>
        <w:t>Wardha</w:t>
      </w:r>
      <w:proofErr w:type="spellEnd"/>
      <w:r w:rsidRPr="00461907">
        <w:rPr>
          <w:b w:val="0"/>
          <w:bCs w:val="0"/>
          <w:color w:val="auto"/>
          <w:szCs w:val="22"/>
        </w:rPr>
        <w:t xml:space="preserve">, </w:t>
      </w:r>
      <w:proofErr w:type="spellStart"/>
      <w:r w:rsidRPr="00461907">
        <w:rPr>
          <w:b w:val="0"/>
          <w:bCs w:val="0"/>
          <w:color w:val="auto"/>
          <w:szCs w:val="22"/>
        </w:rPr>
        <w:t>Maharasthra</w:t>
      </w:r>
      <w:proofErr w:type="spellEnd"/>
    </w:p>
    <w:p w:rsidR="00075FDC" w:rsidRPr="00461907" w:rsidRDefault="00075FDC" w:rsidP="00075FDC">
      <w:pPr>
        <w:pStyle w:val="Heading2"/>
        <w:rPr>
          <w:b w:val="0"/>
          <w:bCs w:val="0"/>
          <w:color w:val="auto"/>
          <w:szCs w:val="22"/>
          <w:lang w:val="en-US"/>
        </w:rPr>
      </w:pPr>
      <w:r w:rsidRPr="00461907">
        <w:rPr>
          <w:bCs w:val="0"/>
          <w:color w:val="auto"/>
          <w:szCs w:val="22"/>
        </w:rPr>
        <w:t>I</w:t>
      </w:r>
      <w:r w:rsidRPr="00461907">
        <w:rPr>
          <w:bCs w:val="0"/>
          <w:i/>
          <w:color w:val="auto"/>
          <w:szCs w:val="22"/>
        </w:rPr>
        <w:t>nternship</w:t>
      </w:r>
      <w:r w:rsidRPr="00461907">
        <w:rPr>
          <w:b w:val="0"/>
          <w:bCs w:val="0"/>
          <w:color w:val="auto"/>
          <w:szCs w:val="22"/>
        </w:rPr>
        <w:tab/>
      </w:r>
      <w:r w:rsidRPr="00461907">
        <w:rPr>
          <w:b w:val="0"/>
          <w:bCs w:val="0"/>
          <w:color w:val="auto"/>
          <w:szCs w:val="22"/>
        </w:rPr>
        <w:tab/>
      </w:r>
      <w:r w:rsidRPr="00461907">
        <w:rPr>
          <w:bCs w:val="0"/>
          <w:color w:val="auto"/>
          <w:szCs w:val="22"/>
          <w:lang w:val="en-US"/>
        </w:rPr>
        <w:t>Feb 2008</w:t>
      </w:r>
      <w:r w:rsidRPr="00461907">
        <w:rPr>
          <w:bCs w:val="0"/>
          <w:color w:val="auto"/>
          <w:szCs w:val="22"/>
        </w:rPr>
        <w:t xml:space="preserve"> - </w:t>
      </w:r>
      <w:r w:rsidRPr="00461907">
        <w:rPr>
          <w:bCs w:val="0"/>
          <w:color w:val="auto"/>
          <w:szCs w:val="22"/>
          <w:lang w:val="en-US"/>
        </w:rPr>
        <w:t>Feb</w:t>
      </w:r>
      <w:r w:rsidRPr="00461907">
        <w:rPr>
          <w:bCs w:val="0"/>
          <w:color w:val="auto"/>
          <w:szCs w:val="22"/>
        </w:rPr>
        <w:t xml:space="preserve"> 20</w:t>
      </w:r>
      <w:r w:rsidRPr="00461907">
        <w:rPr>
          <w:bCs w:val="0"/>
          <w:color w:val="auto"/>
          <w:szCs w:val="22"/>
          <w:lang w:val="en-US"/>
        </w:rPr>
        <w:t>09</w:t>
      </w:r>
    </w:p>
    <w:p w:rsidR="00075FDC" w:rsidRPr="00461907" w:rsidRDefault="00075FDC" w:rsidP="00075FDC">
      <w:pPr>
        <w:pStyle w:val="Heading2"/>
        <w:rPr>
          <w:b w:val="0"/>
          <w:bCs w:val="0"/>
          <w:color w:val="auto"/>
          <w:szCs w:val="22"/>
          <w:lang w:val="en-US"/>
        </w:rPr>
      </w:pPr>
      <w:proofErr w:type="spellStart"/>
      <w:r w:rsidRPr="00461907">
        <w:rPr>
          <w:b w:val="0"/>
          <w:bCs w:val="0"/>
          <w:color w:val="auto"/>
          <w:szCs w:val="22"/>
          <w:lang w:val="en-US"/>
        </w:rPr>
        <w:t>Nepalgunj</w:t>
      </w:r>
      <w:proofErr w:type="spellEnd"/>
      <w:r w:rsidRPr="00461907">
        <w:rPr>
          <w:b w:val="0"/>
          <w:bCs w:val="0"/>
          <w:color w:val="auto"/>
          <w:szCs w:val="22"/>
          <w:lang w:val="en-US"/>
        </w:rPr>
        <w:t xml:space="preserve"> Medical College, </w:t>
      </w:r>
      <w:proofErr w:type="spellStart"/>
      <w:r w:rsidRPr="00461907">
        <w:rPr>
          <w:b w:val="0"/>
          <w:bCs w:val="0"/>
          <w:color w:val="auto"/>
          <w:szCs w:val="22"/>
          <w:lang w:val="en-US"/>
        </w:rPr>
        <w:t>Banke</w:t>
      </w:r>
      <w:proofErr w:type="spellEnd"/>
      <w:r w:rsidRPr="00461907">
        <w:rPr>
          <w:b w:val="0"/>
          <w:bCs w:val="0"/>
          <w:color w:val="auto"/>
          <w:szCs w:val="22"/>
          <w:lang w:val="en-US"/>
        </w:rPr>
        <w:t>, Nepal</w:t>
      </w:r>
    </w:p>
    <w:p w:rsidR="00075FDC" w:rsidRPr="00461907" w:rsidRDefault="00075FDC" w:rsidP="00075FDC">
      <w:pPr>
        <w:pStyle w:val="Heading2"/>
        <w:rPr>
          <w:b w:val="0"/>
          <w:bCs w:val="0"/>
          <w:color w:val="auto"/>
          <w:szCs w:val="22"/>
        </w:rPr>
      </w:pPr>
      <w:r w:rsidRPr="00461907">
        <w:rPr>
          <w:bCs w:val="0"/>
          <w:i/>
          <w:color w:val="auto"/>
          <w:szCs w:val="22"/>
        </w:rPr>
        <w:t>M.B.B.S</w:t>
      </w:r>
      <w:r w:rsidRPr="00461907">
        <w:rPr>
          <w:b w:val="0"/>
          <w:bCs w:val="0"/>
          <w:color w:val="auto"/>
          <w:szCs w:val="22"/>
        </w:rPr>
        <w:tab/>
      </w:r>
      <w:r w:rsidRPr="00461907">
        <w:rPr>
          <w:b w:val="0"/>
          <w:bCs w:val="0"/>
          <w:color w:val="auto"/>
          <w:szCs w:val="22"/>
        </w:rPr>
        <w:tab/>
      </w:r>
      <w:r w:rsidRPr="00461907">
        <w:rPr>
          <w:bCs w:val="0"/>
          <w:color w:val="auto"/>
          <w:szCs w:val="22"/>
          <w:lang w:val="en-US"/>
        </w:rPr>
        <w:t>August</w:t>
      </w:r>
      <w:r w:rsidRPr="00461907">
        <w:rPr>
          <w:bCs w:val="0"/>
          <w:color w:val="auto"/>
          <w:szCs w:val="22"/>
        </w:rPr>
        <w:t xml:space="preserve"> 200</w:t>
      </w:r>
      <w:r w:rsidRPr="00461907">
        <w:rPr>
          <w:bCs w:val="0"/>
          <w:color w:val="auto"/>
          <w:szCs w:val="22"/>
          <w:lang w:val="en-US"/>
        </w:rPr>
        <w:t>3</w:t>
      </w:r>
      <w:r w:rsidRPr="00461907">
        <w:rPr>
          <w:bCs w:val="0"/>
          <w:color w:val="auto"/>
          <w:szCs w:val="22"/>
        </w:rPr>
        <w:t xml:space="preserve"> – </w:t>
      </w:r>
      <w:r w:rsidRPr="00461907">
        <w:rPr>
          <w:bCs w:val="0"/>
          <w:color w:val="auto"/>
          <w:szCs w:val="22"/>
          <w:lang w:val="en-US"/>
        </w:rPr>
        <w:t>Jan 2008</w:t>
      </w:r>
      <w:r w:rsidRPr="00461907">
        <w:rPr>
          <w:b w:val="0"/>
          <w:bCs w:val="0"/>
          <w:color w:val="auto"/>
          <w:szCs w:val="22"/>
        </w:rPr>
        <w:tab/>
      </w:r>
      <w:r w:rsidRPr="00461907">
        <w:rPr>
          <w:b w:val="0"/>
          <w:bCs w:val="0"/>
          <w:color w:val="auto"/>
          <w:szCs w:val="22"/>
        </w:rPr>
        <w:tab/>
      </w:r>
    </w:p>
    <w:p w:rsidR="00075FDC" w:rsidRPr="00461907" w:rsidRDefault="00075FDC" w:rsidP="00075FDC">
      <w:pPr>
        <w:pStyle w:val="Heading2"/>
        <w:rPr>
          <w:b w:val="0"/>
          <w:bCs w:val="0"/>
          <w:color w:val="auto"/>
          <w:szCs w:val="22"/>
          <w:lang w:val="en-US"/>
        </w:rPr>
      </w:pPr>
      <w:r w:rsidRPr="00461907">
        <w:rPr>
          <w:b w:val="0"/>
          <w:bCs w:val="0"/>
          <w:color w:val="auto"/>
          <w:szCs w:val="22"/>
        </w:rPr>
        <w:t xml:space="preserve"> </w:t>
      </w:r>
      <w:proofErr w:type="spellStart"/>
      <w:r w:rsidRPr="00461907">
        <w:rPr>
          <w:b w:val="0"/>
          <w:bCs w:val="0"/>
          <w:color w:val="auto"/>
          <w:szCs w:val="22"/>
          <w:lang w:val="en-US"/>
        </w:rPr>
        <w:t>Nepalgunj</w:t>
      </w:r>
      <w:proofErr w:type="spellEnd"/>
      <w:r w:rsidRPr="00461907">
        <w:rPr>
          <w:b w:val="0"/>
          <w:bCs w:val="0"/>
          <w:color w:val="auto"/>
          <w:szCs w:val="22"/>
          <w:lang w:val="en-US"/>
        </w:rPr>
        <w:t xml:space="preserve"> Medical College, </w:t>
      </w:r>
      <w:proofErr w:type="spellStart"/>
      <w:r w:rsidRPr="00461907">
        <w:rPr>
          <w:b w:val="0"/>
          <w:bCs w:val="0"/>
          <w:color w:val="auto"/>
          <w:szCs w:val="22"/>
          <w:lang w:val="en-US"/>
        </w:rPr>
        <w:t>Banke</w:t>
      </w:r>
      <w:proofErr w:type="spellEnd"/>
      <w:r w:rsidRPr="00461907">
        <w:rPr>
          <w:b w:val="0"/>
          <w:bCs w:val="0"/>
          <w:color w:val="auto"/>
          <w:szCs w:val="22"/>
          <w:lang w:val="en-US"/>
        </w:rPr>
        <w:t>, Nepal</w:t>
      </w:r>
    </w:p>
    <w:p w:rsidR="00075FDC" w:rsidRPr="00461907" w:rsidRDefault="00075FDC" w:rsidP="00075FDC">
      <w:pPr>
        <w:pStyle w:val="Heading1"/>
        <w:ind w:left="0" w:firstLine="0"/>
        <w:rPr>
          <w:color w:val="auto"/>
        </w:rPr>
      </w:pPr>
      <w:r w:rsidRPr="00461907">
        <w:rPr>
          <w:color w:val="auto"/>
        </w:rPr>
        <w:t>Licensure</w:t>
      </w:r>
    </w:p>
    <w:p w:rsidR="00075FDC" w:rsidRPr="00461907" w:rsidRDefault="00075FDC" w:rsidP="00075FDC">
      <w:pPr>
        <w:numPr>
          <w:ilvl w:val="0"/>
          <w:numId w:val="1"/>
        </w:numPr>
        <w:spacing w:after="0" w:line="240" w:lineRule="auto"/>
      </w:pPr>
      <w:r w:rsidRPr="00461907">
        <w:t>Uttar Pradesh Medical Council #57650</w:t>
      </w:r>
    </w:p>
    <w:p w:rsidR="00075FDC" w:rsidRPr="00461907" w:rsidRDefault="00075FDC" w:rsidP="00075FDC">
      <w:pPr>
        <w:numPr>
          <w:ilvl w:val="0"/>
          <w:numId w:val="1"/>
        </w:numPr>
        <w:spacing w:after="0" w:line="240" w:lineRule="auto"/>
      </w:pPr>
      <w:r w:rsidRPr="00461907">
        <w:t>Medical Council of India #MCI/09-35183</w:t>
      </w:r>
    </w:p>
    <w:p w:rsidR="00075FDC" w:rsidRPr="00461907" w:rsidRDefault="00075FDC" w:rsidP="00075FDC">
      <w:pPr>
        <w:numPr>
          <w:ilvl w:val="0"/>
          <w:numId w:val="1"/>
        </w:numPr>
        <w:spacing w:after="0" w:line="240" w:lineRule="auto"/>
      </w:pPr>
      <w:r w:rsidRPr="00461907">
        <w:t>Delhi Medical Council #64043</w:t>
      </w:r>
    </w:p>
    <w:p w:rsidR="00075FDC" w:rsidRPr="00B2033A" w:rsidRDefault="00075FDC" w:rsidP="00075FDC">
      <w:pPr>
        <w:pStyle w:val="Heading1"/>
        <w:ind w:left="0" w:firstLine="0"/>
        <w:rPr>
          <w:color w:val="auto"/>
        </w:rPr>
      </w:pPr>
      <w:r w:rsidRPr="00461907">
        <w:rPr>
          <w:color w:val="auto"/>
        </w:rPr>
        <w:t>Work Experience</w:t>
      </w:r>
    </w:p>
    <w:p w:rsidR="00075FDC" w:rsidRDefault="00075FDC" w:rsidP="00075FDC">
      <w:pPr>
        <w:pStyle w:val="Heading2"/>
        <w:rPr>
          <w:color w:val="auto"/>
          <w:lang w:val="en-US"/>
        </w:rPr>
      </w:pPr>
      <w:r>
        <w:rPr>
          <w:color w:val="auto"/>
          <w:lang w:val="en-US"/>
        </w:rPr>
        <w:t xml:space="preserve">Dr Ram Manohar Lohia Institute of Medical Sciences, </w:t>
      </w:r>
      <w:proofErr w:type="spellStart"/>
      <w:r>
        <w:rPr>
          <w:color w:val="auto"/>
          <w:lang w:val="en-US"/>
        </w:rPr>
        <w:t>Gomtinagar</w:t>
      </w:r>
      <w:proofErr w:type="spellEnd"/>
      <w:r>
        <w:rPr>
          <w:color w:val="auto"/>
          <w:lang w:val="en-US"/>
        </w:rPr>
        <w:t>, Lucknow – Dec 2016 to till date</w:t>
      </w:r>
    </w:p>
    <w:p w:rsidR="00075FDC" w:rsidRPr="00461907" w:rsidRDefault="00075FDC" w:rsidP="00075FDC">
      <w:pPr>
        <w:pStyle w:val="Heading2"/>
        <w:rPr>
          <w:color w:val="auto"/>
          <w:lang w:val="en-US"/>
        </w:rPr>
      </w:pPr>
      <w:r w:rsidRPr="00461907">
        <w:rPr>
          <w:color w:val="auto"/>
          <w:lang w:val="en-US"/>
        </w:rPr>
        <w:t>Hind Institute of Medical Sciences, Safedabad, Barabanki, Uttar Pradesh   September 2013 – Dec 2016</w:t>
      </w:r>
    </w:p>
    <w:p w:rsidR="00075FDC" w:rsidRPr="00461907" w:rsidRDefault="00075FDC" w:rsidP="00075FDC">
      <w:pPr>
        <w:pStyle w:val="Heading2"/>
        <w:rPr>
          <w:color w:val="auto"/>
          <w:lang w:val="en-US"/>
        </w:rPr>
      </w:pPr>
      <w:r w:rsidRPr="00461907">
        <w:rPr>
          <w:color w:val="auto"/>
        </w:rPr>
        <w:t xml:space="preserve">Jawaharlal Nehru Medical College, </w:t>
      </w:r>
      <w:proofErr w:type="spellStart"/>
      <w:r w:rsidRPr="00461907">
        <w:rPr>
          <w:color w:val="auto"/>
        </w:rPr>
        <w:t>Sawangi</w:t>
      </w:r>
      <w:proofErr w:type="spellEnd"/>
      <w:r w:rsidRPr="00461907">
        <w:rPr>
          <w:color w:val="auto"/>
        </w:rPr>
        <w:t xml:space="preserve">, </w:t>
      </w:r>
      <w:proofErr w:type="spellStart"/>
      <w:r w:rsidRPr="00461907">
        <w:rPr>
          <w:color w:val="auto"/>
        </w:rPr>
        <w:t>Maharasthra</w:t>
      </w:r>
      <w:proofErr w:type="spellEnd"/>
      <w:r w:rsidRPr="00461907">
        <w:rPr>
          <w:color w:val="auto"/>
        </w:rPr>
        <w:tab/>
      </w:r>
      <w:r w:rsidRPr="00461907">
        <w:rPr>
          <w:color w:val="auto"/>
        </w:rPr>
        <w:tab/>
      </w:r>
      <w:r w:rsidRPr="00461907">
        <w:rPr>
          <w:color w:val="auto"/>
          <w:lang w:val="en-US"/>
        </w:rPr>
        <w:t xml:space="preserve">April </w:t>
      </w:r>
      <w:r w:rsidRPr="00461907">
        <w:rPr>
          <w:color w:val="auto"/>
        </w:rPr>
        <w:t>20</w:t>
      </w:r>
      <w:r w:rsidRPr="00461907">
        <w:rPr>
          <w:color w:val="auto"/>
          <w:lang w:val="en-US"/>
        </w:rPr>
        <w:t>10</w:t>
      </w:r>
      <w:r w:rsidRPr="00461907">
        <w:rPr>
          <w:color w:val="auto"/>
        </w:rPr>
        <w:t xml:space="preserve"> – </w:t>
      </w:r>
      <w:r w:rsidRPr="00461907">
        <w:rPr>
          <w:color w:val="auto"/>
          <w:lang w:val="en-US"/>
        </w:rPr>
        <w:t>April</w:t>
      </w:r>
      <w:r w:rsidRPr="00461907">
        <w:rPr>
          <w:color w:val="auto"/>
        </w:rPr>
        <w:t xml:space="preserve"> 201</w:t>
      </w:r>
      <w:r w:rsidRPr="00461907">
        <w:rPr>
          <w:color w:val="auto"/>
          <w:lang w:val="en-US"/>
        </w:rPr>
        <w:t>3</w:t>
      </w:r>
    </w:p>
    <w:p w:rsidR="00075FDC" w:rsidRPr="00461907" w:rsidRDefault="00075FDC" w:rsidP="00075FDC">
      <w:pPr>
        <w:pStyle w:val="BodyText"/>
        <w:numPr>
          <w:ilvl w:val="0"/>
          <w:numId w:val="5"/>
        </w:numPr>
        <w:spacing w:after="0"/>
        <w:rPr>
          <w:lang w:val="en-US"/>
        </w:rPr>
      </w:pPr>
      <w:r w:rsidRPr="00461907">
        <w:rPr>
          <w:lang w:val="en-US"/>
        </w:rPr>
        <w:t xml:space="preserve">Lectures of MBBS </w:t>
      </w:r>
    </w:p>
    <w:p w:rsidR="00075FDC" w:rsidRPr="00461907" w:rsidRDefault="00075FDC" w:rsidP="00075FDC">
      <w:pPr>
        <w:pStyle w:val="BodyText"/>
        <w:numPr>
          <w:ilvl w:val="0"/>
          <w:numId w:val="4"/>
        </w:numPr>
        <w:spacing w:after="0"/>
      </w:pPr>
      <w:r w:rsidRPr="00461907">
        <w:t>Lectures of B.Sc. Nursing, Diploma in Neurophysiology (Technicians) and BDS.</w:t>
      </w:r>
    </w:p>
    <w:p w:rsidR="00075FDC" w:rsidRPr="00461907" w:rsidRDefault="00075FDC" w:rsidP="00075FDC">
      <w:pPr>
        <w:pStyle w:val="BodyText"/>
        <w:numPr>
          <w:ilvl w:val="0"/>
          <w:numId w:val="4"/>
        </w:numPr>
        <w:spacing w:after="0"/>
      </w:pPr>
      <w:r w:rsidRPr="00461907">
        <w:t xml:space="preserve">Practical sessions and tutorials of MBBS and BDS  </w:t>
      </w:r>
    </w:p>
    <w:p w:rsidR="00075FDC" w:rsidRPr="00461907" w:rsidRDefault="00075FDC" w:rsidP="00075FDC">
      <w:pPr>
        <w:pStyle w:val="BodyText"/>
        <w:numPr>
          <w:ilvl w:val="0"/>
          <w:numId w:val="4"/>
        </w:numPr>
        <w:spacing w:after="0"/>
      </w:pPr>
      <w:r w:rsidRPr="00461907">
        <w:rPr>
          <w:lang w:val="en-US"/>
        </w:rPr>
        <w:t>5 years of clinical experience in practice of diabetes and hypertension.</w:t>
      </w:r>
    </w:p>
    <w:p w:rsidR="00075FDC" w:rsidRPr="00461907" w:rsidRDefault="00075FDC" w:rsidP="00075FDC">
      <w:pPr>
        <w:pStyle w:val="BodyText"/>
        <w:spacing w:after="0"/>
        <w:ind w:left="720"/>
      </w:pPr>
    </w:p>
    <w:p w:rsidR="00075FDC" w:rsidRPr="00461907" w:rsidRDefault="00075FDC" w:rsidP="00075FDC">
      <w:pPr>
        <w:pStyle w:val="Heading1"/>
        <w:ind w:left="0" w:firstLine="0"/>
        <w:rPr>
          <w:color w:val="auto"/>
        </w:rPr>
      </w:pPr>
      <w:r w:rsidRPr="00461907">
        <w:rPr>
          <w:color w:val="auto"/>
        </w:rPr>
        <w:t>Presentations</w:t>
      </w:r>
    </w:p>
    <w:p w:rsidR="00075FDC" w:rsidRDefault="00075FDC" w:rsidP="00075FDC">
      <w:pPr>
        <w:pStyle w:val="ListParagraph"/>
        <w:spacing w:after="27"/>
        <w:ind w:left="0"/>
        <w:jc w:val="both"/>
        <w:rPr>
          <w:rFonts w:ascii="Arial" w:hAnsi="Arial" w:cs="Arial"/>
          <w:b/>
          <w:sz w:val="20"/>
          <w:szCs w:val="20"/>
        </w:rPr>
      </w:pPr>
      <w:r w:rsidRPr="00461907">
        <w:rPr>
          <w:rFonts w:ascii="Arial" w:hAnsi="Arial" w:cs="Arial"/>
          <w:b/>
          <w:sz w:val="20"/>
          <w:szCs w:val="20"/>
        </w:rPr>
        <w:t xml:space="preserve"> </w:t>
      </w:r>
      <w:r>
        <w:rPr>
          <w:rFonts w:ascii="Arial" w:hAnsi="Arial" w:cs="Arial"/>
          <w:b/>
          <w:sz w:val="20"/>
          <w:szCs w:val="20"/>
        </w:rPr>
        <w:t xml:space="preserve">  CME on “Circadian Rhythm and Sleep” – TSM Medical College, Lucknow June 2019</w:t>
      </w:r>
    </w:p>
    <w:p w:rsidR="00075FDC" w:rsidRPr="00EE69CB" w:rsidRDefault="00075FDC" w:rsidP="00075FDC">
      <w:pPr>
        <w:pStyle w:val="ListParagraph"/>
        <w:numPr>
          <w:ilvl w:val="0"/>
          <w:numId w:val="17"/>
        </w:numPr>
        <w:spacing w:after="27"/>
        <w:jc w:val="both"/>
        <w:rPr>
          <w:rFonts w:ascii="Arial" w:hAnsi="Arial" w:cs="Arial"/>
          <w:bCs/>
          <w:sz w:val="20"/>
          <w:szCs w:val="20"/>
        </w:rPr>
      </w:pPr>
      <w:r w:rsidRPr="00EE69CB">
        <w:rPr>
          <w:rFonts w:ascii="Arial" w:hAnsi="Arial" w:cs="Arial"/>
          <w:bCs/>
          <w:sz w:val="20"/>
          <w:szCs w:val="20"/>
        </w:rPr>
        <w:t>As a guest speaker on topic “Circadian Rhythm”</w:t>
      </w:r>
    </w:p>
    <w:p w:rsidR="00075FDC" w:rsidRDefault="00075FDC" w:rsidP="00075FDC">
      <w:pPr>
        <w:pStyle w:val="ListParagraph"/>
        <w:spacing w:after="27"/>
        <w:ind w:left="0"/>
        <w:jc w:val="both"/>
        <w:rPr>
          <w:rFonts w:ascii="Arial" w:hAnsi="Arial" w:cs="Arial"/>
          <w:b/>
          <w:sz w:val="20"/>
          <w:szCs w:val="20"/>
        </w:rPr>
      </w:pPr>
      <w:r>
        <w:rPr>
          <w:rFonts w:ascii="Arial" w:hAnsi="Arial" w:cs="Arial"/>
          <w:b/>
          <w:sz w:val="20"/>
          <w:szCs w:val="20"/>
        </w:rPr>
        <w:t xml:space="preserve">   APPICON 2018, </w:t>
      </w:r>
      <w:proofErr w:type="spellStart"/>
      <w:r>
        <w:rPr>
          <w:rFonts w:ascii="Arial" w:hAnsi="Arial" w:cs="Arial"/>
          <w:b/>
          <w:sz w:val="20"/>
          <w:szCs w:val="20"/>
        </w:rPr>
        <w:t>Manipal</w:t>
      </w:r>
      <w:proofErr w:type="spellEnd"/>
    </w:p>
    <w:p w:rsidR="00075FDC" w:rsidRPr="006839DC" w:rsidRDefault="00075FDC" w:rsidP="00075FDC">
      <w:pPr>
        <w:pStyle w:val="ListParagraph"/>
        <w:numPr>
          <w:ilvl w:val="0"/>
          <w:numId w:val="16"/>
        </w:numPr>
        <w:spacing w:after="27"/>
        <w:jc w:val="both"/>
        <w:rPr>
          <w:rFonts w:ascii="Arial" w:hAnsi="Arial" w:cs="Arial"/>
          <w:bCs/>
          <w:sz w:val="20"/>
          <w:szCs w:val="20"/>
        </w:rPr>
      </w:pPr>
      <w:r w:rsidRPr="006839DC">
        <w:rPr>
          <w:rFonts w:ascii="Arial" w:hAnsi="Arial" w:cs="Arial"/>
          <w:bCs/>
          <w:sz w:val="20"/>
          <w:szCs w:val="20"/>
        </w:rPr>
        <w:t xml:space="preserve">Paper presentation on “Screening of inter-arm difference in blood pressure and ankle-brachial index by using automated </w:t>
      </w:r>
      <w:proofErr w:type="spellStart"/>
      <w:r w:rsidRPr="006839DC">
        <w:rPr>
          <w:rFonts w:ascii="Arial" w:hAnsi="Arial" w:cs="Arial"/>
          <w:bCs/>
          <w:sz w:val="20"/>
          <w:szCs w:val="20"/>
        </w:rPr>
        <w:t>oscillometric</w:t>
      </w:r>
      <w:proofErr w:type="spellEnd"/>
      <w:r w:rsidRPr="006839DC">
        <w:rPr>
          <w:rFonts w:ascii="Arial" w:hAnsi="Arial" w:cs="Arial"/>
          <w:bCs/>
          <w:sz w:val="20"/>
          <w:szCs w:val="20"/>
        </w:rPr>
        <w:t xml:space="preserve"> device in apparently healthy building construction workers” </w:t>
      </w:r>
    </w:p>
    <w:p w:rsidR="00075FDC" w:rsidRDefault="00075FDC" w:rsidP="00075FDC">
      <w:pPr>
        <w:pStyle w:val="ListParagraph"/>
        <w:spacing w:after="27"/>
        <w:ind w:left="0"/>
        <w:jc w:val="both"/>
        <w:rPr>
          <w:rFonts w:ascii="Arial" w:hAnsi="Arial" w:cs="Arial"/>
          <w:b/>
          <w:sz w:val="20"/>
          <w:szCs w:val="20"/>
        </w:rPr>
      </w:pPr>
      <w:r>
        <w:rPr>
          <w:rFonts w:ascii="Arial" w:hAnsi="Arial" w:cs="Arial"/>
          <w:b/>
          <w:sz w:val="20"/>
          <w:szCs w:val="20"/>
        </w:rPr>
        <w:t xml:space="preserve">    ASSOPICON 2107, KGMU</w:t>
      </w:r>
    </w:p>
    <w:p w:rsidR="00075FDC" w:rsidRPr="00EE69CB" w:rsidRDefault="00075FDC" w:rsidP="00075FDC">
      <w:pPr>
        <w:pStyle w:val="ListParagraph"/>
        <w:numPr>
          <w:ilvl w:val="0"/>
          <w:numId w:val="15"/>
        </w:numPr>
        <w:spacing w:after="27"/>
        <w:jc w:val="both"/>
        <w:rPr>
          <w:rFonts w:ascii="Arial" w:hAnsi="Arial" w:cs="Arial"/>
          <w:bCs/>
          <w:sz w:val="20"/>
          <w:szCs w:val="20"/>
        </w:rPr>
      </w:pPr>
      <w:r w:rsidRPr="00B2033A">
        <w:rPr>
          <w:rFonts w:ascii="Arial" w:hAnsi="Arial" w:cs="Arial"/>
          <w:bCs/>
          <w:sz w:val="20"/>
          <w:szCs w:val="20"/>
        </w:rPr>
        <w:t xml:space="preserve">Paper Presentation on </w:t>
      </w:r>
      <w:bookmarkStart w:id="0" w:name="_Hlk40867781"/>
      <w:r w:rsidRPr="00B2033A">
        <w:rPr>
          <w:rFonts w:ascii="Arial" w:hAnsi="Arial" w:cs="Arial"/>
          <w:bCs/>
          <w:sz w:val="20"/>
          <w:szCs w:val="20"/>
        </w:rPr>
        <w:t xml:space="preserve">“ Effect of pre-exercise energy drink on the exercise endurance in young active adults” </w:t>
      </w:r>
      <w:bookmarkEnd w:id="0"/>
    </w:p>
    <w:p w:rsidR="00075FDC" w:rsidRDefault="00075FDC" w:rsidP="00075FDC">
      <w:pPr>
        <w:pStyle w:val="ListParagraph"/>
        <w:spacing w:after="27"/>
        <w:ind w:left="0"/>
        <w:jc w:val="both"/>
        <w:rPr>
          <w:rFonts w:ascii="Arial" w:hAnsi="Arial" w:cs="Arial"/>
          <w:b/>
          <w:sz w:val="20"/>
          <w:szCs w:val="20"/>
        </w:rPr>
      </w:pPr>
      <w:r w:rsidRPr="00461907">
        <w:rPr>
          <w:rFonts w:ascii="Arial" w:hAnsi="Arial" w:cs="Arial"/>
          <w:b/>
          <w:sz w:val="20"/>
          <w:szCs w:val="20"/>
        </w:rPr>
        <w:t xml:space="preserve">  </w:t>
      </w:r>
      <w:r>
        <w:rPr>
          <w:rFonts w:ascii="Arial" w:hAnsi="Arial" w:cs="Arial"/>
          <w:b/>
          <w:sz w:val="20"/>
          <w:szCs w:val="20"/>
        </w:rPr>
        <w:t xml:space="preserve">  CME on Healthy and Graceful Ageing – Hind Institute of Medical Sciences, Barabanki</w:t>
      </w:r>
    </w:p>
    <w:p w:rsidR="00075FDC" w:rsidRPr="00EE69CB" w:rsidRDefault="00075FDC" w:rsidP="00075FDC">
      <w:pPr>
        <w:pStyle w:val="ListParagraph"/>
        <w:numPr>
          <w:ilvl w:val="0"/>
          <w:numId w:val="14"/>
        </w:numPr>
        <w:spacing w:after="27"/>
        <w:jc w:val="both"/>
        <w:rPr>
          <w:rFonts w:ascii="Arial" w:hAnsi="Arial" w:cs="Arial"/>
          <w:sz w:val="20"/>
          <w:szCs w:val="20"/>
        </w:rPr>
      </w:pPr>
      <w:r w:rsidRPr="00E26F8C">
        <w:rPr>
          <w:rFonts w:ascii="Arial" w:hAnsi="Arial" w:cs="Arial"/>
          <w:sz w:val="20"/>
          <w:szCs w:val="20"/>
        </w:rPr>
        <w:lastRenderedPageBreak/>
        <w:t>As a Guest Speaker on Topic “Nutritional perspective in prevention of Ageing”</w:t>
      </w:r>
    </w:p>
    <w:p w:rsidR="00075FDC" w:rsidRPr="00461907" w:rsidRDefault="00075FDC" w:rsidP="00075FDC">
      <w:pPr>
        <w:pStyle w:val="ListParagraph"/>
        <w:spacing w:after="27"/>
        <w:ind w:left="0"/>
        <w:jc w:val="both"/>
        <w:rPr>
          <w:rFonts w:ascii="Arial" w:hAnsi="Arial" w:cs="Arial"/>
          <w:b/>
          <w:sz w:val="20"/>
          <w:szCs w:val="20"/>
        </w:rPr>
      </w:pPr>
      <w:r>
        <w:rPr>
          <w:rFonts w:ascii="Arial" w:hAnsi="Arial" w:cs="Arial"/>
          <w:b/>
          <w:sz w:val="20"/>
          <w:szCs w:val="20"/>
        </w:rPr>
        <w:t xml:space="preserve">      </w:t>
      </w:r>
      <w:r w:rsidRPr="00461907">
        <w:rPr>
          <w:rFonts w:ascii="Arial" w:hAnsi="Arial" w:cs="Arial"/>
          <w:b/>
          <w:sz w:val="20"/>
          <w:szCs w:val="20"/>
        </w:rPr>
        <w:t>Hypertension Seoul 2016</w:t>
      </w:r>
    </w:p>
    <w:p w:rsidR="00075FDC" w:rsidRPr="00E26F8C" w:rsidRDefault="00075FDC" w:rsidP="00075FDC">
      <w:pPr>
        <w:pStyle w:val="ListParagraph"/>
        <w:numPr>
          <w:ilvl w:val="0"/>
          <w:numId w:val="13"/>
        </w:numPr>
        <w:spacing w:after="27"/>
        <w:jc w:val="both"/>
        <w:rPr>
          <w:rFonts w:ascii="Arial" w:hAnsi="Arial" w:cs="Arial"/>
          <w:sz w:val="20"/>
          <w:szCs w:val="20"/>
        </w:rPr>
      </w:pPr>
      <w:r w:rsidRPr="00E26F8C">
        <w:rPr>
          <w:rFonts w:ascii="Arial" w:hAnsi="Arial" w:cs="Arial"/>
          <w:sz w:val="20"/>
          <w:szCs w:val="20"/>
        </w:rPr>
        <w:t xml:space="preserve">Poster presentation on “Effect of long-term supplementation of active garlic </w:t>
      </w:r>
      <w:proofErr w:type="spellStart"/>
      <w:r w:rsidRPr="00E26F8C">
        <w:rPr>
          <w:rFonts w:ascii="Arial" w:hAnsi="Arial" w:cs="Arial"/>
          <w:sz w:val="20"/>
          <w:szCs w:val="20"/>
        </w:rPr>
        <w:t>Allicin</w:t>
      </w:r>
      <w:proofErr w:type="spellEnd"/>
      <w:r w:rsidRPr="00E26F8C">
        <w:rPr>
          <w:rFonts w:ascii="Arial" w:hAnsi="Arial" w:cs="Arial"/>
          <w:sz w:val="20"/>
          <w:szCs w:val="20"/>
        </w:rPr>
        <w:t xml:space="preserve"> in reducing blood pressure in hypertensive subjects”</w:t>
      </w:r>
    </w:p>
    <w:p w:rsidR="00075FDC" w:rsidRPr="00E26F8C" w:rsidRDefault="00075FDC" w:rsidP="00075FDC">
      <w:pPr>
        <w:pStyle w:val="ListParagraph"/>
        <w:spacing w:after="27"/>
        <w:ind w:left="0"/>
        <w:jc w:val="both"/>
        <w:rPr>
          <w:rFonts w:ascii="Arial" w:hAnsi="Arial" w:cs="Arial"/>
          <w:sz w:val="20"/>
          <w:szCs w:val="20"/>
        </w:rPr>
      </w:pPr>
    </w:p>
    <w:p w:rsidR="00075FDC" w:rsidRPr="00461907" w:rsidRDefault="002F761A" w:rsidP="00075FDC">
      <w:pPr>
        <w:pStyle w:val="ListParagraph"/>
        <w:spacing w:after="27"/>
        <w:ind w:left="0"/>
        <w:jc w:val="both"/>
        <w:rPr>
          <w:rFonts w:ascii="Arial" w:hAnsi="Arial" w:cs="Arial"/>
          <w:b/>
          <w:sz w:val="20"/>
          <w:szCs w:val="20"/>
        </w:rPr>
      </w:pPr>
      <w:r>
        <w:rPr>
          <w:rFonts w:ascii="Arial" w:hAnsi="Arial" w:cs="Arial"/>
          <w:b/>
          <w:sz w:val="20"/>
          <w:szCs w:val="20"/>
        </w:rPr>
        <w:t xml:space="preserve">      ICON</w:t>
      </w:r>
      <w:bookmarkStart w:id="1" w:name="_GoBack"/>
      <w:bookmarkEnd w:id="1"/>
      <w:r w:rsidR="00075FDC" w:rsidRPr="00461907">
        <w:rPr>
          <w:rFonts w:ascii="Arial" w:hAnsi="Arial" w:cs="Arial"/>
          <w:b/>
          <w:sz w:val="20"/>
          <w:szCs w:val="20"/>
        </w:rPr>
        <w:t>BAP 2013</w:t>
      </w:r>
    </w:p>
    <w:p w:rsidR="00075FDC" w:rsidRPr="00EE69CB" w:rsidRDefault="00075FDC" w:rsidP="00075FDC">
      <w:pPr>
        <w:pStyle w:val="ListParagraph"/>
        <w:numPr>
          <w:ilvl w:val="0"/>
          <w:numId w:val="11"/>
        </w:numPr>
        <w:spacing w:after="27"/>
        <w:jc w:val="both"/>
        <w:rPr>
          <w:rFonts w:ascii="Arial" w:hAnsi="Arial" w:cs="Arial"/>
          <w:sz w:val="20"/>
          <w:szCs w:val="20"/>
          <w:u w:val="single"/>
        </w:rPr>
      </w:pPr>
      <w:r w:rsidRPr="00461907">
        <w:rPr>
          <w:rFonts w:ascii="Arial" w:hAnsi="Arial" w:cs="Arial"/>
          <w:sz w:val="20"/>
          <w:szCs w:val="20"/>
        </w:rPr>
        <w:t>Poster presentation on “</w:t>
      </w:r>
      <w:proofErr w:type="spellStart"/>
      <w:r w:rsidRPr="00461907">
        <w:rPr>
          <w:rFonts w:ascii="Arial" w:hAnsi="Arial" w:cs="Arial"/>
          <w:sz w:val="20"/>
          <w:szCs w:val="20"/>
        </w:rPr>
        <w:t>Centrifugalization</w:t>
      </w:r>
      <w:proofErr w:type="spellEnd"/>
      <w:r w:rsidRPr="00461907">
        <w:rPr>
          <w:rFonts w:ascii="Arial" w:hAnsi="Arial" w:cs="Arial"/>
          <w:sz w:val="20"/>
          <w:szCs w:val="20"/>
        </w:rPr>
        <w:t>: A crucial principle in development of the Cerebellum.”</w:t>
      </w:r>
    </w:p>
    <w:p w:rsidR="00075FDC" w:rsidRPr="00461907" w:rsidRDefault="00075FDC" w:rsidP="00075FDC">
      <w:pPr>
        <w:rPr>
          <w:b/>
        </w:rPr>
      </w:pPr>
      <w:r w:rsidRPr="00461907">
        <w:rPr>
          <w:b/>
        </w:rPr>
        <w:t xml:space="preserve">       BPCON 2013 – KGMU, Lucknow</w:t>
      </w:r>
    </w:p>
    <w:p w:rsidR="00075FDC" w:rsidRPr="00EE69CB" w:rsidRDefault="00075FDC" w:rsidP="00075FDC">
      <w:pPr>
        <w:numPr>
          <w:ilvl w:val="0"/>
          <w:numId w:val="10"/>
        </w:numPr>
        <w:spacing w:after="0" w:line="240" w:lineRule="auto"/>
      </w:pPr>
      <w:r w:rsidRPr="00461907">
        <w:t xml:space="preserve">Poster presentation on “Lowering of Blood pressure in diabetic patients receiving </w:t>
      </w:r>
      <w:proofErr w:type="spellStart"/>
      <w:r w:rsidRPr="00461907">
        <w:t>fenfuro</w:t>
      </w:r>
      <w:proofErr w:type="spellEnd"/>
      <w:r w:rsidRPr="00461907">
        <w:t>”</w:t>
      </w:r>
    </w:p>
    <w:p w:rsidR="00075FDC" w:rsidRPr="00461907" w:rsidRDefault="00075FDC" w:rsidP="00075FDC">
      <w:pPr>
        <w:ind w:left="360"/>
        <w:rPr>
          <w:b/>
        </w:rPr>
      </w:pPr>
      <w:r w:rsidRPr="00461907">
        <w:rPr>
          <w:b/>
        </w:rPr>
        <w:t xml:space="preserve">National conference on </w:t>
      </w:r>
      <w:proofErr w:type="spellStart"/>
      <w:r w:rsidRPr="00461907">
        <w:rPr>
          <w:b/>
        </w:rPr>
        <w:t>mind</w:t>
      </w:r>
      <w:proofErr w:type="gramStart"/>
      <w:r w:rsidRPr="00461907">
        <w:rPr>
          <w:b/>
        </w:rPr>
        <w:t>,body</w:t>
      </w:r>
      <w:proofErr w:type="spellEnd"/>
      <w:proofErr w:type="gramEnd"/>
      <w:r w:rsidRPr="00461907">
        <w:rPr>
          <w:b/>
        </w:rPr>
        <w:t xml:space="preserve"> and medicine, </w:t>
      </w:r>
      <w:proofErr w:type="spellStart"/>
      <w:r w:rsidRPr="00461907">
        <w:rPr>
          <w:b/>
        </w:rPr>
        <w:t>Sawangi</w:t>
      </w:r>
      <w:proofErr w:type="spellEnd"/>
      <w:r w:rsidRPr="00461907">
        <w:rPr>
          <w:b/>
        </w:rPr>
        <w:t>, Wardha, Maharashtra    2012</w:t>
      </w:r>
    </w:p>
    <w:p w:rsidR="00075FDC" w:rsidRPr="00461907" w:rsidRDefault="00075FDC" w:rsidP="00075FDC">
      <w:pPr>
        <w:numPr>
          <w:ilvl w:val="0"/>
          <w:numId w:val="2"/>
        </w:numPr>
        <w:spacing w:after="0" w:line="240" w:lineRule="auto"/>
      </w:pPr>
      <w:r w:rsidRPr="00461907">
        <w:t xml:space="preserve">      Paper presentation on Heart Rate Variability as a diagnostic tool for early diagnosis </w:t>
      </w:r>
    </w:p>
    <w:p w:rsidR="00075FDC" w:rsidRPr="00EE69CB" w:rsidRDefault="00075FDC" w:rsidP="00075FDC">
      <w:pPr>
        <w:ind w:left="720"/>
      </w:pPr>
      <w:r w:rsidRPr="00461907">
        <w:t xml:space="preserve">      Of Cardiac Autonomic Neuropathy in Diabetes Type 2 patients.</w:t>
      </w:r>
    </w:p>
    <w:p w:rsidR="00075FDC" w:rsidRPr="00461907" w:rsidRDefault="00075FDC" w:rsidP="00075FDC">
      <w:pPr>
        <w:ind w:left="360"/>
        <w:rPr>
          <w:b/>
        </w:rPr>
      </w:pPr>
      <w:r w:rsidRPr="00461907">
        <w:rPr>
          <w:b/>
        </w:rPr>
        <w:t>APPICON - AIIMS, New Delhi</w:t>
      </w:r>
      <w:r w:rsidRPr="00461907">
        <w:rPr>
          <w:b/>
        </w:rPr>
        <w:tab/>
      </w:r>
      <w:r w:rsidRPr="00461907">
        <w:rPr>
          <w:b/>
        </w:rPr>
        <w:tab/>
      </w:r>
      <w:r w:rsidRPr="00461907">
        <w:rPr>
          <w:b/>
        </w:rPr>
        <w:tab/>
      </w:r>
      <w:r w:rsidRPr="00461907">
        <w:rPr>
          <w:b/>
        </w:rPr>
        <w:tab/>
      </w:r>
      <w:r w:rsidRPr="00461907">
        <w:rPr>
          <w:b/>
        </w:rPr>
        <w:tab/>
        <w:t xml:space="preserve">                                2011</w:t>
      </w:r>
    </w:p>
    <w:p w:rsidR="00075FDC" w:rsidRPr="00461907" w:rsidRDefault="00075FDC" w:rsidP="00075FDC">
      <w:pPr>
        <w:numPr>
          <w:ilvl w:val="0"/>
          <w:numId w:val="2"/>
        </w:numPr>
        <w:spacing w:after="0" w:line="240" w:lineRule="auto"/>
      </w:pPr>
      <w:r w:rsidRPr="00461907">
        <w:t xml:space="preserve"> Poster presentation on Heart Rate Variability as a diagnostic tool for early diagnosis </w:t>
      </w:r>
    </w:p>
    <w:p w:rsidR="00075FDC" w:rsidRPr="00461907" w:rsidRDefault="00075FDC" w:rsidP="00075FDC">
      <w:r w:rsidRPr="00461907">
        <w:t xml:space="preserve">             Of Cardiac Autonomic Neuropathy in Diabetes Type 2 patients.</w:t>
      </w:r>
    </w:p>
    <w:p w:rsidR="00075FDC" w:rsidRPr="00461907" w:rsidRDefault="00075FDC" w:rsidP="00075FDC">
      <w:pPr>
        <w:ind w:left="360"/>
        <w:rPr>
          <w:b/>
        </w:rPr>
      </w:pPr>
      <w:r w:rsidRPr="00461907">
        <w:rPr>
          <w:b/>
        </w:rPr>
        <w:t xml:space="preserve">APPICON - </w:t>
      </w:r>
      <w:proofErr w:type="spellStart"/>
      <w:r w:rsidRPr="00461907">
        <w:rPr>
          <w:b/>
        </w:rPr>
        <w:t>Sawangi</w:t>
      </w:r>
      <w:proofErr w:type="spellEnd"/>
      <w:r w:rsidRPr="00461907">
        <w:rPr>
          <w:b/>
        </w:rPr>
        <w:t xml:space="preserve">, </w:t>
      </w:r>
      <w:proofErr w:type="spellStart"/>
      <w:r w:rsidRPr="00461907">
        <w:rPr>
          <w:b/>
        </w:rPr>
        <w:t>Wardha</w:t>
      </w:r>
      <w:proofErr w:type="spellEnd"/>
      <w:r w:rsidRPr="00461907">
        <w:rPr>
          <w:b/>
        </w:rPr>
        <w:t>, Maharashtra</w:t>
      </w:r>
      <w:r w:rsidRPr="00461907">
        <w:rPr>
          <w:b/>
        </w:rPr>
        <w:tab/>
      </w:r>
      <w:r w:rsidRPr="00461907">
        <w:rPr>
          <w:b/>
        </w:rPr>
        <w:tab/>
      </w:r>
      <w:r w:rsidRPr="00461907">
        <w:rPr>
          <w:b/>
        </w:rPr>
        <w:tab/>
        <w:t xml:space="preserve">                                 2010</w:t>
      </w:r>
    </w:p>
    <w:p w:rsidR="00075FDC" w:rsidRPr="00461907" w:rsidRDefault="00075FDC" w:rsidP="00075FDC">
      <w:pPr>
        <w:numPr>
          <w:ilvl w:val="0"/>
          <w:numId w:val="3"/>
        </w:numPr>
        <w:spacing w:after="0" w:line="240" w:lineRule="auto"/>
      </w:pPr>
      <w:r w:rsidRPr="00461907">
        <w:t>Poster presentation on Cardiac Autonomic Neuropathy in Diabetes.</w:t>
      </w:r>
    </w:p>
    <w:p w:rsidR="00075FDC" w:rsidRPr="00461907" w:rsidRDefault="00075FDC" w:rsidP="00075FDC">
      <w:pPr>
        <w:rPr>
          <w:b/>
        </w:rPr>
      </w:pPr>
      <w:r w:rsidRPr="00461907">
        <w:rPr>
          <w:b/>
        </w:rPr>
        <w:t xml:space="preserve">     </w:t>
      </w:r>
    </w:p>
    <w:p w:rsidR="00075FDC" w:rsidRPr="00461907" w:rsidRDefault="00075FDC" w:rsidP="00075FDC">
      <w:pPr>
        <w:pStyle w:val="Heading1"/>
        <w:ind w:left="0" w:firstLine="0"/>
        <w:rPr>
          <w:color w:val="auto"/>
        </w:rPr>
      </w:pPr>
      <w:r w:rsidRPr="00461907">
        <w:rPr>
          <w:color w:val="auto"/>
        </w:rPr>
        <w:t>Conferences</w:t>
      </w:r>
    </w:p>
    <w:p w:rsidR="00075FDC" w:rsidRPr="00C8154C" w:rsidRDefault="00075FDC" w:rsidP="00075FDC">
      <w:pPr>
        <w:pStyle w:val="ListParagraph"/>
        <w:numPr>
          <w:ilvl w:val="0"/>
          <w:numId w:val="7"/>
        </w:numPr>
        <w:spacing w:after="27" w:line="276" w:lineRule="auto"/>
        <w:rPr>
          <w:rFonts w:ascii="Arial" w:hAnsi="Arial" w:cs="Arial"/>
          <w:sz w:val="20"/>
          <w:szCs w:val="20"/>
        </w:rPr>
      </w:pPr>
      <w:r>
        <w:rPr>
          <w:rFonts w:ascii="Arial" w:hAnsi="Arial" w:cs="Arial"/>
          <w:sz w:val="20"/>
          <w:szCs w:val="20"/>
        </w:rPr>
        <w:t xml:space="preserve">ICONBAP 2019 </w:t>
      </w:r>
      <w:r w:rsidRPr="00461907">
        <w:rPr>
          <w:rFonts w:ascii="Arial" w:hAnsi="Arial" w:cs="Arial"/>
          <w:sz w:val="20"/>
          <w:szCs w:val="20"/>
        </w:rPr>
        <w:t xml:space="preserve">International conference of basic &amp; applied physiology  </w:t>
      </w:r>
      <w:r w:rsidRPr="00C8154C">
        <w:rPr>
          <w:rFonts w:ascii="Arial" w:hAnsi="Arial" w:cs="Arial"/>
          <w:sz w:val="20"/>
          <w:szCs w:val="20"/>
        </w:rPr>
        <w:t xml:space="preserve">            13-15 Dec 2019       </w:t>
      </w:r>
    </w:p>
    <w:p w:rsidR="00075FDC" w:rsidRDefault="00075FDC" w:rsidP="00075FDC">
      <w:pPr>
        <w:pStyle w:val="ListParagraph"/>
        <w:numPr>
          <w:ilvl w:val="0"/>
          <w:numId w:val="7"/>
        </w:numPr>
        <w:spacing w:after="27" w:line="276" w:lineRule="auto"/>
        <w:rPr>
          <w:rFonts w:ascii="Arial" w:hAnsi="Arial" w:cs="Arial"/>
          <w:sz w:val="20"/>
          <w:szCs w:val="20"/>
        </w:rPr>
      </w:pPr>
      <w:r>
        <w:rPr>
          <w:rFonts w:ascii="Arial" w:hAnsi="Arial" w:cs="Arial"/>
          <w:sz w:val="20"/>
          <w:szCs w:val="20"/>
        </w:rPr>
        <w:t xml:space="preserve">APPICON 2018, Advancing horizons of Medical physiology &amp; Pharmacology in   Nov 2018 </w:t>
      </w:r>
    </w:p>
    <w:p w:rsidR="00075FDC" w:rsidRDefault="00075FDC" w:rsidP="00075FDC">
      <w:pPr>
        <w:pStyle w:val="ListParagraph"/>
        <w:spacing w:after="27" w:line="276" w:lineRule="auto"/>
        <w:rPr>
          <w:rFonts w:ascii="Arial" w:hAnsi="Arial" w:cs="Arial"/>
          <w:sz w:val="20"/>
          <w:szCs w:val="20"/>
        </w:rPr>
      </w:pPr>
      <w:r>
        <w:rPr>
          <w:rFonts w:ascii="Arial" w:hAnsi="Arial" w:cs="Arial"/>
          <w:sz w:val="20"/>
          <w:szCs w:val="20"/>
        </w:rPr>
        <w:t>Research and teaching</w:t>
      </w:r>
    </w:p>
    <w:p w:rsidR="00075FDC" w:rsidRPr="006B778E" w:rsidRDefault="00075FDC" w:rsidP="00075FDC">
      <w:pPr>
        <w:pStyle w:val="ListParagraph"/>
        <w:numPr>
          <w:ilvl w:val="0"/>
          <w:numId w:val="7"/>
        </w:numPr>
        <w:spacing w:after="27" w:line="276" w:lineRule="auto"/>
        <w:rPr>
          <w:rFonts w:ascii="Arial" w:hAnsi="Arial" w:cs="Arial"/>
          <w:sz w:val="20"/>
          <w:szCs w:val="20"/>
        </w:rPr>
      </w:pPr>
      <w:r w:rsidRPr="006B778E">
        <w:rPr>
          <w:rFonts w:ascii="Arial" w:hAnsi="Arial" w:cs="Arial"/>
          <w:sz w:val="20"/>
          <w:szCs w:val="20"/>
        </w:rPr>
        <w:t xml:space="preserve">ASSOPICON 2017, 4t annual conference of Association of Physiologist of India </w:t>
      </w:r>
      <w:r>
        <w:rPr>
          <w:rFonts w:ascii="Arial" w:hAnsi="Arial" w:cs="Arial"/>
          <w:sz w:val="20"/>
          <w:szCs w:val="20"/>
        </w:rPr>
        <w:t xml:space="preserve"> </w:t>
      </w:r>
      <w:r w:rsidRPr="006B778E">
        <w:rPr>
          <w:rFonts w:ascii="Arial" w:hAnsi="Arial" w:cs="Arial"/>
          <w:sz w:val="20"/>
          <w:szCs w:val="20"/>
        </w:rPr>
        <w:t>Dec 2017</w:t>
      </w:r>
    </w:p>
    <w:p w:rsidR="00075FDC" w:rsidRPr="00F71814" w:rsidRDefault="00075FDC" w:rsidP="00075FDC">
      <w:pPr>
        <w:pStyle w:val="ListParagraph"/>
        <w:numPr>
          <w:ilvl w:val="0"/>
          <w:numId w:val="7"/>
        </w:numPr>
        <w:spacing w:after="27" w:line="276" w:lineRule="auto"/>
        <w:rPr>
          <w:rFonts w:ascii="Arial" w:hAnsi="Arial" w:cs="Arial"/>
          <w:sz w:val="20"/>
          <w:szCs w:val="20"/>
        </w:rPr>
      </w:pPr>
      <w:r>
        <w:rPr>
          <w:rFonts w:ascii="Arial" w:hAnsi="Arial" w:cs="Arial"/>
          <w:sz w:val="20"/>
          <w:szCs w:val="20"/>
        </w:rPr>
        <w:t>Workshop on CGMS/AGP- Continuous glucose monitoring                                 Dec 2017</w:t>
      </w:r>
    </w:p>
    <w:p w:rsidR="00075FDC" w:rsidRDefault="00075FDC" w:rsidP="00075FDC">
      <w:pPr>
        <w:pStyle w:val="ListParagraph"/>
        <w:numPr>
          <w:ilvl w:val="0"/>
          <w:numId w:val="7"/>
        </w:numPr>
        <w:spacing w:after="27" w:line="276" w:lineRule="auto"/>
        <w:rPr>
          <w:rFonts w:ascii="Arial" w:hAnsi="Arial" w:cs="Arial"/>
          <w:sz w:val="20"/>
          <w:szCs w:val="20"/>
        </w:rPr>
      </w:pPr>
      <w:r>
        <w:t>Workshop on Basic Life Support/Advanced Cardiac Life Support.           27</w:t>
      </w:r>
      <w:r w:rsidRPr="00220F9C">
        <w:rPr>
          <w:vertAlign w:val="superscript"/>
        </w:rPr>
        <w:t>th</w:t>
      </w:r>
      <w:r>
        <w:t xml:space="preserve"> to 29</w:t>
      </w:r>
      <w:r w:rsidRPr="00220F9C">
        <w:rPr>
          <w:vertAlign w:val="superscript"/>
        </w:rPr>
        <w:t>th</w:t>
      </w:r>
      <w:r>
        <w:t xml:space="preserve"> Jan 2017 </w:t>
      </w:r>
    </w:p>
    <w:p w:rsidR="00075FDC" w:rsidRPr="006B778E" w:rsidRDefault="00075FDC" w:rsidP="00075FDC">
      <w:pPr>
        <w:pStyle w:val="ListParagraph"/>
        <w:numPr>
          <w:ilvl w:val="0"/>
          <w:numId w:val="7"/>
        </w:numPr>
        <w:spacing w:after="27" w:line="276" w:lineRule="auto"/>
        <w:rPr>
          <w:rFonts w:ascii="Arial" w:hAnsi="Arial" w:cs="Arial"/>
          <w:sz w:val="20"/>
          <w:szCs w:val="20"/>
        </w:rPr>
      </w:pPr>
      <w:r w:rsidRPr="006B778E">
        <w:rPr>
          <w:rFonts w:ascii="Arial" w:hAnsi="Arial" w:cs="Arial"/>
          <w:sz w:val="20"/>
          <w:szCs w:val="20"/>
        </w:rPr>
        <w:t xml:space="preserve">Hypertension Seoul 2016 </w:t>
      </w:r>
    </w:p>
    <w:p w:rsidR="00075FDC" w:rsidRPr="00461907" w:rsidRDefault="00075FDC" w:rsidP="00075FDC">
      <w:pPr>
        <w:pStyle w:val="ListParagraph"/>
        <w:numPr>
          <w:ilvl w:val="0"/>
          <w:numId w:val="7"/>
        </w:numPr>
        <w:spacing w:after="27" w:line="276" w:lineRule="auto"/>
        <w:rPr>
          <w:rFonts w:ascii="Arial" w:hAnsi="Arial" w:cs="Arial"/>
          <w:sz w:val="20"/>
          <w:szCs w:val="20"/>
          <w:u w:val="single"/>
        </w:rPr>
      </w:pPr>
      <w:r w:rsidRPr="00461907">
        <w:rPr>
          <w:rFonts w:ascii="Arial" w:hAnsi="Arial" w:cs="Arial"/>
          <w:sz w:val="20"/>
          <w:szCs w:val="20"/>
        </w:rPr>
        <w:t>ICON BAP International conference of basic &amp; applied physiology                      Dec 2014</w:t>
      </w:r>
    </w:p>
    <w:p w:rsidR="00075FDC" w:rsidRPr="00461907" w:rsidRDefault="00075FDC" w:rsidP="00075FDC">
      <w:pPr>
        <w:pStyle w:val="ListParagraph"/>
        <w:spacing w:after="27" w:line="276" w:lineRule="auto"/>
        <w:rPr>
          <w:rFonts w:ascii="Arial" w:hAnsi="Arial" w:cs="Arial"/>
          <w:sz w:val="20"/>
          <w:szCs w:val="20"/>
          <w:u w:val="single"/>
        </w:rPr>
      </w:pPr>
      <w:r w:rsidRPr="00461907">
        <w:rPr>
          <w:rFonts w:ascii="Arial" w:hAnsi="Arial" w:cs="Arial"/>
          <w:sz w:val="20"/>
          <w:szCs w:val="20"/>
        </w:rPr>
        <w:t>Ahmedabad, Gujarat</w:t>
      </w:r>
    </w:p>
    <w:p w:rsidR="00075FDC" w:rsidRPr="00461907" w:rsidRDefault="00075FDC" w:rsidP="00075FDC">
      <w:pPr>
        <w:pStyle w:val="ListParagraph"/>
        <w:numPr>
          <w:ilvl w:val="0"/>
          <w:numId w:val="8"/>
        </w:numPr>
        <w:spacing w:line="276" w:lineRule="auto"/>
        <w:rPr>
          <w:rFonts w:ascii="Arial" w:hAnsi="Arial" w:cs="Arial"/>
          <w:sz w:val="20"/>
          <w:szCs w:val="20"/>
        </w:rPr>
      </w:pPr>
      <w:r w:rsidRPr="00461907">
        <w:rPr>
          <w:rFonts w:ascii="Arial" w:hAnsi="Arial" w:cs="Arial"/>
          <w:sz w:val="20"/>
          <w:szCs w:val="20"/>
        </w:rPr>
        <w:t>BPCON 23</w:t>
      </w:r>
      <w:r w:rsidRPr="00461907">
        <w:rPr>
          <w:rFonts w:ascii="Arial" w:hAnsi="Arial" w:cs="Arial"/>
          <w:sz w:val="20"/>
          <w:szCs w:val="20"/>
          <w:vertAlign w:val="superscript"/>
        </w:rPr>
        <w:t>rd</w:t>
      </w:r>
      <w:r w:rsidRPr="00461907">
        <w:rPr>
          <w:rFonts w:ascii="Arial" w:hAnsi="Arial" w:cs="Arial"/>
          <w:sz w:val="20"/>
          <w:szCs w:val="20"/>
        </w:rPr>
        <w:t xml:space="preserve"> Annual Meeting of Indian Society of Hypertension                         Oct 2013</w:t>
      </w:r>
    </w:p>
    <w:p w:rsidR="00075FDC" w:rsidRPr="00461907" w:rsidRDefault="00075FDC" w:rsidP="00075FDC">
      <w:pPr>
        <w:pStyle w:val="ListParagraph"/>
        <w:spacing w:line="276" w:lineRule="auto"/>
        <w:ind w:left="0"/>
        <w:rPr>
          <w:rFonts w:ascii="Arial" w:hAnsi="Arial" w:cs="Arial"/>
          <w:sz w:val="20"/>
          <w:szCs w:val="20"/>
        </w:rPr>
      </w:pPr>
      <w:r w:rsidRPr="00461907">
        <w:rPr>
          <w:rFonts w:ascii="Arial" w:hAnsi="Arial" w:cs="Arial"/>
          <w:sz w:val="20"/>
          <w:szCs w:val="20"/>
        </w:rPr>
        <w:t xml:space="preserve">             KGMU, Lucknow, U.P. </w:t>
      </w:r>
    </w:p>
    <w:p w:rsidR="00075FDC" w:rsidRPr="00461907" w:rsidRDefault="00075FDC" w:rsidP="00075FDC">
      <w:pPr>
        <w:pStyle w:val="ListParagraph"/>
        <w:numPr>
          <w:ilvl w:val="0"/>
          <w:numId w:val="6"/>
        </w:numPr>
        <w:spacing w:after="27" w:line="276" w:lineRule="auto"/>
        <w:rPr>
          <w:rFonts w:ascii="Arial" w:hAnsi="Arial" w:cs="Arial"/>
          <w:sz w:val="20"/>
          <w:szCs w:val="20"/>
          <w:u w:val="single"/>
        </w:rPr>
      </w:pPr>
      <w:r w:rsidRPr="00461907">
        <w:rPr>
          <w:rFonts w:ascii="Arial" w:hAnsi="Arial" w:cs="Arial"/>
          <w:sz w:val="20"/>
          <w:szCs w:val="20"/>
        </w:rPr>
        <w:t>ICON BAP International conference of basic &amp; applied physiology                     Dec 2013</w:t>
      </w:r>
    </w:p>
    <w:p w:rsidR="00075FDC" w:rsidRPr="00461907" w:rsidRDefault="00075FDC" w:rsidP="00075FDC">
      <w:pPr>
        <w:pStyle w:val="ListParagraph"/>
        <w:spacing w:after="27" w:line="276" w:lineRule="auto"/>
        <w:ind w:left="360"/>
        <w:rPr>
          <w:rFonts w:ascii="Arial" w:hAnsi="Arial" w:cs="Arial"/>
          <w:sz w:val="20"/>
          <w:szCs w:val="20"/>
        </w:rPr>
      </w:pPr>
      <w:r w:rsidRPr="00461907">
        <w:rPr>
          <w:rFonts w:ascii="Arial" w:hAnsi="Arial" w:cs="Arial"/>
          <w:sz w:val="20"/>
          <w:szCs w:val="20"/>
        </w:rPr>
        <w:t xml:space="preserve">       </w:t>
      </w:r>
      <w:proofErr w:type="spellStart"/>
      <w:proofErr w:type="gramStart"/>
      <w:r w:rsidRPr="00461907">
        <w:rPr>
          <w:rFonts w:ascii="Arial" w:hAnsi="Arial" w:cs="Arial"/>
          <w:sz w:val="20"/>
          <w:szCs w:val="20"/>
        </w:rPr>
        <w:t>jaipur</w:t>
      </w:r>
      <w:proofErr w:type="spellEnd"/>
      <w:proofErr w:type="gramEnd"/>
      <w:r w:rsidRPr="00461907">
        <w:rPr>
          <w:rFonts w:ascii="Arial" w:hAnsi="Arial" w:cs="Arial"/>
          <w:sz w:val="20"/>
          <w:szCs w:val="20"/>
        </w:rPr>
        <w:t>, Rajasthan</w:t>
      </w:r>
    </w:p>
    <w:p w:rsidR="00075FDC" w:rsidRPr="00461907" w:rsidRDefault="00075FDC" w:rsidP="00075FDC">
      <w:pPr>
        <w:numPr>
          <w:ilvl w:val="0"/>
          <w:numId w:val="7"/>
        </w:numPr>
        <w:spacing w:after="0"/>
        <w:rPr>
          <w:rFonts w:cs="Arial"/>
          <w:szCs w:val="20"/>
        </w:rPr>
      </w:pPr>
      <w:r w:rsidRPr="00461907">
        <w:rPr>
          <w:rFonts w:cs="Arial"/>
          <w:szCs w:val="20"/>
        </w:rPr>
        <w:t>Workshop on Basic course workshop in Medical Education Technologies          Dec 2013</w:t>
      </w:r>
    </w:p>
    <w:p w:rsidR="00075FDC" w:rsidRPr="00461907" w:rsidRDefault="00075FDC" w:rsidP="00075FDC">
      <w:pPr>
        <w:ind w:left="360"/>
        <w:rPr>
          <w:rFonts w:cs="Arial"/>
          <w:szCs w:val="20"/>
        </w:rPr>
      </w:pPr>
      <w:r w:rsidRPr="00461907">
        <w:rPr>
          <w:rFonts w:cs="Arial"/>
          <w:szCs w:val="20"/>
        </w:rPr>
        <w:t xml:space="preserve">       HIMS, Barabanki, U.P.</w:t>
      </w:r>
    </w:p>
    <w:p w:rsidR="00075FDC" w:rsidRPr="00461907" w:rsidRDefault="00075FDC" w:rsidP="00075FDC">
      <w:pPr>
        <w:numPr>
          <w:ilvl w:val="0"/>
          <w:numId w:val="7"/>
        </w:numPr>
        <w:spacing w:after="0" w:line="240" w:lineRule="auto"/>
      </w:pPr>
      <w:r w:rsidRPr="00461907">
        <w:t xml:space="preserve">National Conference on Mind Body Medicine, JNMC, </w:t>
      </w:r>
      <w:proofErr w:type="spellStart"/>
      <w:r w:rsidRPr="00461907">
        <w:t>Sawangi</w:t>
      </w:r>
      <w:proofErr w:type="spellEnd"/>
      <w:r w:rsidRPr="00461907">
        <w:t>(M)                21</w:t>
      </w:r>
      <w:r w:rsidRPr="00461907">
        <w:rPr>
          <w:vertAlign w:val="superscript"/>
        </w:rPr>
        <w:t>st</w:t>
      </w:r>
      <w:r w:rsidRPr="00461907">
        <w:t>-22</w:t>
      </w:r>
      <w:r w:rsidRPr="00461907">
        <w:rPr>
          <w:vertAlign w:val="superscript"/>
        </w:rPr>
        <w:t>nd</w:t>
      </w:r>
      <w:r w:rsidRPr="00461907">
        <w:t xml:space="preserve"> Dec 2012</w:t>
      </w:r>
    </w:p>
    <w:p w:rsidR="00075FDC" w:rsidRPr="00461907" w:rsidRDefault="00075FDC" w:rsidP="00075FDC">
      <w:pPr>
        <w:ind w:left="360"/>
      </w:pPr>
      <w:r w:rsidRPr="00461907">
        <w:t xml:space="preserve">       Wardha</w:t>
      </w:r>
    </w:p>
    <w:p w:rsidR="00075FDC" w:rsidRPr="00461907" w:rsidRDefault="00075FDC" w:rsidP="00075FDC">
      <w:pPr>
        <w:numPr>
          <w:ilvl w:val="0"/>
          <w:numId w:val="7"/>
        </w:numPr>
        <w:spacing w:after="0" w:line="240" w:lineRule="auto"/>
      </w:pPr>
      <w:r w:rsidRPr="00461907">
        <w:t xml:space="preserve">Association of Physiologists and Pharmacologists of India </w:t>
      </w:r>
      <w:r w:rsidRPr="00461907">
        <w:tab/>
      </w:r>
      <w:r w:rsidRPr="00461907">
        <w:tab/>
        <w:t xml:space="preserve">          Dec 2011</w:t>
      </w:r>
    </w:p>
    <w:p w:rsidR="00075FDC" w:rsidRPr="00461907" w:rsidRDefault="00075FDC" w:rsidP="00075FDC">
      <w:pPr>
        <w:ind w:left="360"/>
      </w:pPr>
      <w:r w:rsidRPr="00461907">
        <w:lastRenderedPageBreak/>
        <w:t xml:space="preserve">       AIIMS, New Delhi</w:t>
      </w:r>
    </w:p>
    <w:p w:rsidR="00075FDC" w:rsidRPr="00461907" w:rsidRDefault="00075FDC" w:rsidP="00075FDC">
      <w:pPr>
        <w:numPr>
          <w:ilvl w:val="0"/>
          <w:numId w:val="7"/>
        </w:numPr>
        <w:spacing w:after="0" w:line="240" w:lineRule="auto"/>
      </w:pPr>
      <w:r w:rsidRPr="00461907">
        <w:t>Workshop on Tools &amp; Techniques in Physiological and Pharmacological            Dec 2011</w:t>
      </w:r>
    </w:p>
    <w:p w:rsidR="00075FDC" w:rsidRPr="00461907" w:rsidRDefault="00075FDC" w:rsidP="00075FDC">
      <w:pPr>
        <w:ind w:left="360"/>
      </w:pPr>
      <w:r w:rsidRPr="00461907">
        <w:t xml:space="preserve">       Sciences, AIIMS, New Delhi</w:t>
      </w:r>
    </w:p>
    <w:p w:rsidR="00075FDC" w:rsidRPr="00461907" w:rsidRDefault="00075FDC" w:rsidP="00075FDC">
      <w:pPr>
        <w:numPr>
          <w:ilvl w:val="0"/>
          <w:numId w:val="7"/>
        </w:numPr>
        <w:spacing w:after="0" w:line="240" w:lineRule="auto"/>
      </w:pPr>
      <w:r w:rsidRPr="00461907">
        <w:t>CME on-Management of Respiratory Disorders</w:t>
      </w:r>
      <w:r w:rsidRPr="00461907">
        <w:tab/>
      </w:r>
      <w:r w:rsidRPr="00461907">
        <w:tab/>
      </w:r>
      <w:r w:rsidRPr="00461907">
        <w:tab/>
        <w:t xml:space="preserve">                       Dec 2011</w:t>
      </w:r>
    </w:p>
    <w:p w:rsidR="00075FDC" w:rsidRPr="00461907" w:rsidRDefault="00075FDC" w:rsidP="00075FDC">
      <w:pPr>
        <w:ind w:left="360"/>
      </w:pPr>
      <w:r w:rsidRPr="00461907">
        <w:t xml:space="preserve">       Wardha, Maharashtra</w:t>
      </w:r>
    </w:p>
    <w:p w:rsidR="00075FDC" w:rsidRPr="00461907" w:rsidRDefault="00075FDC" w:rsidP="00075FDC">
      <w:pPr>
        <w:numPr>
          <w:ilvl w:val="0"/>
          <w:numId w:val="7"/>
        </w:numPr>
        <w:spacing w:after="0" w:line="240" w:lineRule="auto"/>
      </w:pPr>
      <w:r w:rsidRPr="00461907">
        <w:t>CME on Advances in Cardiovascular Physiology, Wardha, Maharashtra             Oct 2011</w:t>
      </w:r>
    </w:p>
    <w:p w:rsidR="00075FDC" w:rsidRPr="00461907" w:rsidRDefault="00075FDC" w:rsidP="00075FDC">
      <w:pPr>
        <w:numPr>
          <w:ilvl w:val="0"/>
          <w:numId w:val="7"/>
        </w:numPr>
        <w:spacing w:after="0" w:line="240" w:lineRule="auto"/>
      </w:pPr>
      <w:r w:rsidRPr="00461907">
        <w:t xml:space="preserve">International symposium on Yogism for Healthy &amp; Happy </w:t>
      </w:r>
      <w:r w:rsidRPr="00461907">
        <w:tab/>
        <w:t xml:space="preserve">                       Dec 2010</w:t>
      </w:r>
    </w:p>
    <w:p w:rsidR="00075FDC" w:rsidRPr="00461907" w:rsidRDefault="00075FDC" w:rsidP="00075FDC">
      <w:pPr>
        <w:ind w:firstLine="360"/>
      </w:pPr>
      <w:r w:rsidRPr="00461907">
        <w:t xml:space="preserve">       Living and Aging Mahatma Gandhi Institute of Medical Sciences</w:t>
      </w:r>
    </w:p>
    <w:p w:rsidR="00075FDC" w:rsidRPr="00461907" w:rsidRDefault="00075FDC" w:rsidP="00075FDC">
      <w:pPr>
        <w:ind w:firstLine="360"/>
      </w:pPr>
      <w:r w:rsidRPr="00461907">
        <w:t xml:space="preserve">       </w:t>
      </w:r>
      <w:proofErr w:type="spellStart"/>
      <w:r w:rsidRPr="00461907">
        <w:t>Sevagram</w:t>
      </w:r>
      <w:proofErr w:type="spellEnd"/>
      <w:r w:rsidRPr="00461907">
        <w:t>, Maharashtra</w:t>
      </w:r>
    </w:p>
    <w:p w:rsidR="00075FDC" w:rsidRPr="00461907" w:rsidRDefault="00075FDC" w:rsidP="00075FDC">
      <w:pPr>
        <w:numPr>
          <w:ilvl w:val="0"/>
          <w:numId w:val="9"/>
        </w:numPr>
        <w:spacing w:after="0" w:line="240" w:lineRule="auto"/>
      </w:pPr>
      <w:r w:rsidRPr="00461907">
        <w:t>Association of Physiologists and Pharmacologists of India</w:t>
      </w:r>
      <w:r w:rsidRPr="00461907">
        <w:tab/>
      </w:r>
      <w:r w:rsidRPr="00461907">
        <w:tab/>
        <w:t xml:space="preserve">          Dec 2010</w:t>
      </w:r>
    </w:p>
    <w:p w:rsidR="00075FDC" w:rsidRPr="00461907" w:rsidRDefault="00075FDC" w:rsidP="00075FDC">
      <w:pPr>
        <w:ind w:firstLine="360"/>
      </w:pPr>
      <w:r w:rsidRPr="00461907">
        <w:t xml:space="preserve">       Wardha, Maharashtra</w:t>
      </w:r>
    </w:p>
    <w:p w:rsidR="00075FDC" w:rsidRPr="00461907" w:rsidRDefault="00075FDC" w:rsidP="00075FDC">
      <w:pPr>
        <w:ind w:firstLine="360"/>
      </w:pPr>
    </w:p>
    <w:p w:rsidR="00075FDC" w:rsidRPr="00461907" w:rsidRDefault="00075FDC" w:rsidP="00075FDC">
      <w:pPr>
        <w:pStyle w:val="Heading1"/>
        <w:ind w:left="0" w:firstLine="0"/>
        <w:rPr>
          <w:color w:val="auto"/>
          <w:lang w:val="en-US"/>
        </w:rPr>
      </w:pPr>
      <w:r w:rsidRPr="00461907">
        <w:rPr>
          <w:color w:val="auto"/>
          <w:lang w:val="en-US"/>
        </w:rPr>
        <w:t>Publications</w:t>
      </w:r>
    </w:p>
    <w:p w:rsidR="00075FDC" w:rsidRPr="00021760" w:rsidRDefault="00075FDC" w:rsidP="00075FDC">
      <w:pPr>
        <w:pStyle w:val="BodyText"/>
        <w:numPr>
          <w:ilvl w:val="0"/>
          <w:numId w:val="9"/>
        </w:numPr>
        <w:rPr>
          <w:rFonts w:cs="Arial"/>
          <w:sz w:val="22"/>
          <w:szCs w:val="22"/>
          <w:lang w:val="en-US"/>
        </w:rPr>
      </w:pPr>
      <w:r w:rsidRPr="00021760">
        <w:rPr>
          <w:rFonts w:cs="Arial"/>
          <w:sz w:val="22"/>
          <w:szCs w:val="22"/>
        </w:rPr>
        <w:t>Effect of pre-exercise energy drink on the exercise endurance in young active adults</w:t>
      </w:r>
      <w:r w:rsidRPr="00021760">
        <w:rPr>
          <w:rFonts w:cs="Arial"/>
          <w:sz w:val="22"/>
          <w:szCs w:val="22"/>
          <w:lang w:val="en-US"/>
        </w:rPr>
        <w:t xml:space="preserve">. Verma M, </w:t>
      </w:r>
      <w:proofErr w:type="spellStart"/>
      <w:r w:rsidRPr="00021760">
        <w:rPr>
          <w:rFonts w:cs="Arial"/>
          <w:sz w:val="22"/>
          <w:szCs w:val="22"/>
          <w:lang w:val="en-US"/>
        </w:rPr>
        <w:t>Biswas</w:t>
      </w:r>
      <w:proofErr w:type="spellEnd"/>
      <w:r w:rsidRPr="00021760">
        <w:rPr>
          <w:rFonts w:cs="Arial"/>
          <w:sz w:val="22"/>
          <w:szCs w:val="22"/>
          <w:lang w:val="en-US"/>
        </w:rPr>
        <w:t xml:space="preserve"> DA. </w:t>
      </w:r>
      <w:r w:rsidRPr="00021760">
        <w:rPr>
          <w:rFonts w:cs="Arial"/>
          <w:sz w:val="22"/>
          <w:szCs w:val="22"/>
        </w:rPr>
        <w:t>Indian Journal of Basic and Applied Medical Research; June 2014: Vol.-3, Issue- 3, P. 216-225</w:t>
      </w:r>
    </w:p>
    <w:p w:rsidR="00075FDC" w:rsidRPr="00021760" w:rsidRDefault="00075FDC" w:rsidP="00075FDC">
      <w:pPr>
        <w:pStyle w:val="BodyText"/>
        <w:numPr>
          <w:ilvl w:val="0"/>
          <w:numId w:val="9"/>
        </w:numPr>
        <w:rPr>
          <w:rFonts w:cs="Arial"/>
          <w:sz w:val="22"/>
          <w:szCs w:val="22"/>
          <w:lang w:val="en-US"/>
        </w:rPr>
      </w:pPr>
      <w:r w:rsidRPr="00021760">
        <w:rPr>
          <w:rFonts w:cs="Arial"/>
          <w:sz w:val="22"/>
          <w:szCs w:val="22"/>
          <w:shd w:val="clear" w:color="auto" w:fill="FFFFFF"/>
          <w:lang w:val="en-US"/>
        </w:rPr>
        <w:t xml:space="preserve">Effect of long-term supplementation of active garlic </w:t>
      </w:r>
      <w:proofErr w:type="spellStart"/>
      <w:r w:rsidRPr="00021760">
        <w:rPr>
          <w:rFonts w:cs="Arial"/>
          <w:sz w:val="22"/>
          <w:szCs w:val="22"/>
          <w:shd w:val="clear" w:color="auto" w:fill="FFFFFF"/>
          <w:lang w:val="en-US"/>
        </w:rPr>
        <w:t>Allicin</w:t>
      </w:r>
      <w:proofErr w:type="spellEnd"/>
      <w:r w:rsidRPr="00021760">
        <w:rPr>
          <w:rFonts w:cs="Arial"/>
          <w:sz w:val="22"/>
          <w:szCs w:val="22"/>
          <w:shd w:val="clear" w:color="auto" w:fill="FFFFFF"/>
          <w:lang w:val="en-US"/>
        </w:rPr>
        <w:t xml:space="preserve"> in reducing blood pressure in hypertensive subjects. </w:t>
      </w:r>
      <w:proofErr w:type="spellStart"/>
      <w:r w:rsidRPr="00021760">
        <w:rPr>
          <w:rFonts w:cs="Arial"/>
          <w:sz w:val="22"/>
          <w:szCs w:val="22"/>
          <w:shd w:val="clear" w:color="auto" w:fill="FFFFFF"/>
          <w:lang w:val="en-US"/>
        </w:rPr>
        <w:t>Bhardwaj</w:t>
      </w:r>
      <w:proofErr w:type="spellEnd"/>
      <w:r w:rsidRPr="00021760">
        <w:rPr>
          <w:rFonts w:cs="Arial"/>
          <w:sz w:val="22"/>
          <w:szCs w:val="22"/>
          <w:shd w:val="clear" w:color="auto" w:fill="FFFFFF"/>
          <w:lang w:val="en-US"/>
        </w:rPr>
        <w:t xml:space="preserve"> K, Verma M K, Verma NS. International journal of advances in medicine. 2015 Aug</w:t>
      </w:r>
      <w:proofErr w:type="gramStart"/>
      <w:r w:rsidRPr="00021760">
        <w:rPr>
          <w:rFonts w:cs="Arial"/>
          <w:sz w:val="22"/>
          <w:szCs w:val="22"/>
          <w:shd w:val="clear" w:color="auto" w:fill="FFFFFF"/>
          <w:lang w:val="en-US"/>
        </w:rPr>
        <w:t>,2</w:t>
      </w:r>
      <w:proofErr w:type="gramEnd"/>
      <w:r w:rsidRPr="00021760">
        <w:rPr>
          <w:rFonts w:cs="Arial"/>
          <w:sz w:val="22"/>
          <w:szCs w:val="22"/>
          <w:shd w:val="clear" w:color="auto" w:fill="FFFFFF"/>
          <w:lang w:val="en-US"/>
        </w:rPr>
        <w:t>(3):231-234.</w:t>
      </w:r>
    </w:p>
    <w:p w:rsidR="00075FDC" w:rsidRPr="00021760" w:rsidRDefault="00075FDC" w:rsidP="00075FDC">
      <w:pPr>
        <w:pStyle w:val="BodyText"/>
        <w:numPr>
          <w:ilvl w:val="0"/>
          <w:numId w:val="9"/>
        </w:numPr>
        <w:rPr>
          <w:rFonts w:cs="Arial"/>
          <w:sz w:val="22"/>
          <w:szCs w:val="22"/>
          <w:lang w:val="en-US"/>
        </w:rPr>
      </w:pPr>
      <w:r w:rsidRPr="00021760">
        <w:rPr>
          <w:rFonts w:cs="Arial"/>
          <w:sz w:val="22"/>
          <w:szCs w:val="22"/>
          <w:shd w:val="clear" w:color="auto" w:fill="FFFFFF"/>
          <w:lang w:val="en-US"/>
        </w:rPr>
        <w:t xml:space="preserve">Role of autogenic relaxation in management of diabetic cardiovascular autonomic neuropathy in type II diabetes mellitus patients. Verma MK, </w:t>
      </w:r>
      <w:proofErr w:type="spellStart"/>
      <w:r w:rsidRPr="00021760">
        <w:rPr>
          <w:rFonts w:cs="Arial"/>
          <w:sz w:val="22"/>
          <w:szCs w:val="22"/>
          <w:shd w:val="clear" w:color="auto" w:fill="FFFFFF"/>
          <w:lang w:val="en-US"/>
        </w:rPr>
        <w:t>Biswas</w:t>
      </w:r>
      <w:proofErr w:type="spellEnd"/>
      <w:r w:rsidRPr="00021760">
        <w:rPr>
          <w:rFonts w:cs="Arial"/>
          <w:sz w:val="22"/>
          <w:szCs w:val="22"/>
          <w:shd w:val="clear" w:color="auto" w:fill="FFFFFF"/>
          <w:lang w:val="en-US"/>
        </w:rPr>
        <w:t xml:space="preserve"> DA, Tripathi S, Verma NS. International journal of research in medical sciences.2016 </w:t>
      </w:r>
      <w:proofErr w:type="spellStart"/>
      <w:r w:rsidRPr="00021760">
        <w:rPr>
          <w:rFonts w:cs="Arial"/>
          <w:sz w:val="22"/>
          <w:szCs w:val="22"/>
          <w:shd w:val="clear" w:color="auto" w:fill="FFFFFF"/>
          <w:lang w:val="en-US"/>
        </w:rPr>
        <w:t>apr</w:t>
      </w:r>
      <w:proofErr w:type="spellEnd"/>
      <w:r w:rsidRPr="00021760">
        <w:rPr>
          <w:rFonts w:cs="Arial"/>
          <w:sz w:val="22"/>
          <w:szCs w:val="22"/>
          <w:shd w:val="clear" w:color="auto" w:fill="FFFFFF"/>
          <w:lang w:val="en-US"/>
        </w:rPr>
        <w:t xml:space="preserve">; 4(4):1193-1199. </w:t>
      </w:r>
    </w:p>
    <w:p w:rsidR="00075FDC" w:rsidRPr="00021760" w:rsidRDefault="00075FDC" w:rsidP="00075FDC">
      <w:pPr>
        <w:numPr>
          <w:ilvl w:val="0"/>
          <w:numId w:val="9"/>
        </w:numPr>
        <w:shd w:val="clear" w:color="auto" w:fill="FFFFFF"/>
        <w:spacing w:before="100" w:beforeAutospacing="1" w:after="100" w:afterAutospacing="1"/>
        <w:jc w:val="both"/>
        <w:rPr>
          <w:rFonts w:eastAsia="Times New Roman" w:cs="Arial"/>
          <w:color w:val="333333"/>
        </w:rPr>
      </w:pPr>
      <w:r w:rsidRPr="00021760">
        <w:rPr>
          <w:rFonts w:eastAsia="Times New Roman" w:cs="Arial"/>
          <w:color w:val="333333"/>
        </w:rPr>
        <w:t>Verma MK, Tripathi S, John NA. John JE. Inter-arm blood pressure difference, pulse pressure and mean arterial pressure as predictors of cardiovascular disease risk in young adults. International journal of clinical and experimental physiology. Jan-Mar 2018, Vol 5, iss1, 44-47</w:t>
      </w:r>
    </w:p>
    <w:p w:rsidR="00075FDC" w:rsidRPr="00021760" w:rsidRDefault="00075FDC" w:rsidP="00075FDC">
      <w:pPr>
        <w:numPr>
          <w:ilvl w:val="0"/>
          <w:numId w:val="9"/>
        </w:numPr>
        <w:shd w:val="clear" w:color="auto" w:fill="FFFFFF"/>
        <w:spacing w:before="100" w:beforeAutospacing="1" w:after="100" w:afterAutospacing="1"/>
        <w:jc w:val="both"/>
        <w:rPr>
          <w:rFonts w:eastAsia="Times New Roman" w:cs="Arial"/>
          <w:color w:val="333333"/>
        </w:rPr>
      </w:pPr>
      <w:r w:rsidRPr="00021760">
        <w:rPr>
          <w:rFonts w:eastAsia="Times New Roman" w:cs="Arial"/>
          <w:color w:val="333333"/>
        </w:rPr>
        <w:t>Gangwar V, Verma M K, John N K &amp; Jasrotia R J. Autonomic functions in tiles cutting workers at construction site: Case Study. Sch. J. Med. Sci. 2018;6(4F): 1758-1759</w:t>
      </w:r>
    </w:p>
    <w:p w:rsidR="00075FDC" w:rsidRPr="00021760" w:rsidRDefault="00075FDC" w:rsidP="00075FDC">
      <w:pPr>
        <w:numPr>
          <w:ilvl w:val="0"/>
          <w:numId w:val="9"/>
        </w:numPr>
        <w:shd w:val="clear" w:color="auto" w:fill="FFFFFF"/>
        <w:spacing w:before="100" w:beforeAutospacing="1" w:after="100" w:afterAutospacing="1"/>
        <w:jc w:val="both"/>
        <w:rPr>
          <w:rFonts w:eastAsia="Times New Roman" w:cs="Arial"/>
          <w:color w:val="333333"/>
          <w:szCs w:val="20"/>
        </w:rPr>
      </w:pPr>
      <w:r w:rsidRPr="00021760">
        <w:rPr>
          <w:rFonts w:eastAsia="Times New Roman" w:cs="Arial"/>
          <w:color w:val="333333"/>
        </w:rPr>
        <w:t xml:space="preserve">Gangwar V, Gahlot A &amp; Gahlot S K &amp; Verma MK. Study of overweight and obesity and associated factors among undergraduate medical students in North India. International Journal of Physiology. March </w:t>
      </w:r>
      <w:r w:rsidRPr="00021760">
        <w:rPr>
          <w:rFonts w:eastAsia="Times New Roman" w:cs="Arial"/>
          <w:color w:val="333333"/>
          <w:szCs w:val="20"/>
        </w:rPr>
        <w:t>2018</w:t>
      </w:r>
    </w:p>
    <w:p w:rsidR="00075FDC" w:rsidRPr="00021760" w:rsidRDefault="00075FDC" w:rsidP="00075FDC">
      <w:pPr>
        <w:pStyle w:val="BodyText"/>
        <w:numPr>
          <w:ilvl w:val="0"/>
          <w:numId w:val="9"/>
        </w:numPr>
        <w:spacing w:line="276" w:lineRule="auto"/>
        <w:jc w:val="both"/>
        <w:rPr>
          <w:rFonts w:cs="Arial"/>
          <w:sz w:val="22"/>
          <w:szCs w:val="22"/>
          <w:lang w:val="en-US"/>
        </w:rPr>
      </w:pPr>
      <w:r w:rsidRPr="00021760">
        <w:rPr>
          <w:rFonts w:cs="Arial"/>
          <w:sz w:val="22"/>
          <w:szCs w:val="22"/>
          <w:lang w:val="en-US"/>
        </w:rPr>
        <w:t xml:space="preserve">Gangwar V, Verma MK, John NA, Gangwar RS, Singh AK, Jasrotia RB. Correlation of autonomic function tests with age, sex, anthropometry, and body composition in sedentary office workers. National journal of physiology, pharmacy and pharmacology. 2019, Vol 9, issue 7 </w:t>
      </w:r>
    </w:p>
    <w:p w:rsidR="00075FDC" w:rsidRPr="00021760" w:rsidRDefault="00075FDC" w:rsidP="00075FDC">
      <w:pPr>
        <w:pStyle w:val="BodyText"/>
        <w:numPr>
          <w:ilvl w:val="0"/>
          <w:numId w:val="9"/>
        </w:numPr>
        <w:spacing w:line="276" w:lineRule="auto"/>
        <w:jc w:val="both"/>
        <w:rPr>
          <w:rFonts w:cs="Arial"/>
          <w:sz w:val="22"/>
          <w:szCs w:val="22"/>
          <w:lang w:val="en-US"/>
        </w:rPr>
      </w:pPr>
      <w:r w:rsidRPr="00021760">
        <w:rPr>
          <w:rFonts w:cs="Arial"/>
          <w:sz w:val="22"/>
          <w:szCs w:val="22"/>
          <w:lang w:val="en-US"/>
        </w:rPr>
        <w:lastRenderedPageBreak/>
        <w:t>Tripathi S, Verma MK, Gaur DS. Association of lifestyle factors like alcohol and tobacco consumption with semen abnormalities.</w:t>
      </w:r>
      <w:r w:rsidRPr="00021760">
        <w:rPr>
          <w:rFonts w:cs="Arial"/>
          <w:sz w:val="22"/>
          <w:szCs w:val="22"/>
        </w:rPr>
        <w:t xml:space="preserve"> Journal of Medical Science and Clinical Research</w:t>
      </w:r>
      <w:r w:rsidRPr="00021760">
        <w:rPr>
          <w:rFonts w:cs="Arial"/>
          <w:sz w:val="22"/>
          <w:szCs w:val="22"/>
          <w:lang w:val="en-US"/>
        </w:rPr>
        <w:t>.Volume 07 Issue 09 September 2019</w:t>
      </w:r>
    </w:p>
    <w:p w:rsidR="00075FDC" w:rsidRPr="00021760" w:rsidRDefault="00075FDC" w:rsidP="00075FDC">
      <w:pPr>
        <w:pStyle w:val="BodyText"/>
        <w:numPr>
          <w:ilvl w:val="0"/>
          <w:numId w:val="9"/>
        </w:numPr>
        <w:spacing w:line="276" w:lineRule="auto"/>
        <w:jc w:val="both"/>
        <w:rPr>
          <w:rFonts w:cs="Arial"/>
          <w:sz w:val="22"/>
          <w:szCs w:val="22"/>
          <w:lang w:val="en-US"/>
        </w:rPr>
      </w:pPr>
      <w:r w:rsidRPr="00021760">
        <w:rPr>
          <w:rFonts w:cs="Arial"/>
          <w:sz w:val="22"/>
          <w:szCs w:val="22"/>
          <w:lang w:val="en-US"/>
        </w:rPr>
        <w:t>Tripathi S, Verma M. Frequency of occurrence of hematological abnormalities among rheumatoid arthritis patients. International journal of clinical and diagnostic pathology 2019</w:t>
      </w:r>
      <w:proofErr w:type="gramStart"/>
      <w:r w:rsidRPr="00021760">
        <w:rPr>
          <w:rFonts w:cs="Arial"/>
          <w:sz w:val="22"/>
          <w:szCs w:val="22"/>
          <w:lang w:val="en-US"/>
        </w:rPr>
        <w:t>;2</w:t>
      </w:r>
      <w:proofErr w:type="gramEnd"/>
      <w:r w:rsidRPr="00021760">
        <w:rPr>
          <w:rFonts w:cs="Arial"/>
          <w:sz w:val="22"/>
          <w:szCs w:val="22"/>
          <w:lang w:val="en-US"/>
        </w:rPr>
        <w:t>(2):405-407.</w:t>
      </w:r>
    </w:p>
    <w:p w:rsidR="00075FDC" w:rsidRDefault="00075FDC" w:rsidP="00075FDC">
      <w:pPr>
        <w:pStyle w:val="BodyText"/>
        <w:numPr>
          <w:ilvl w:val="0"/>
          <w:numId w:val="9"/>
        </w:numPr>
        <w:spacing w:line="276" w:lineRule="auto"/>
        <w:jc w:val="both"/>
        <w:rPr>
          <w:rFonts w:cs="Arial"/>
          <w:sz w:val="22"/>
          <w:szCs w:val="22"/>
          <w:lang w:val="en-US"/>
        </w:rPr>
      </w:pPr>
      <w:r w:rsidRPr="00021760">
        <w:rPr>
          <w:rFonts w:cs="Arial"/>
          <w:sz w:val="22"/>
          <w:szCs w:val="22"/>
          <w:lang w:val="en-US"/>
        </w:rPr>
        <w:t>Mohd. Nawaz, Verma MK. Evaluation of differential levels of serum interleukin-6 in Pre-eclamptic and normal pregnancy women. International journal of Physiology. Jan-Mar 2020; 8(1):58-61</w:t>
      </w:r>
    </w:p>
    <w:p w:rsidR="00075FDC" w:rsidRPr="0027177E" w:rsidRDefault="00075FDC" w:rsidP="00075FDC">
      <w:pPr>
        <w:pStyle w:val="BodyText"/>
        <w:numPr>
          <w:ilvl w:val="0"/>
          <w:numId w:val="9"/>
        </w:numPr>
        <w:spacing w:line="276" w:lineRule="auto"/>
        <w:jc w:val="both"/>
        <w:rPr>
          <w:rFonts w:cs="Arial"/>
          <w:sz w:val="18"/>
          <w:szCs w:val="22"/>
          <w:lang w:val="en-US"/>
        </w:rPr>
      </w:pPr>
      <w:r w:rsidRPr="0027177E">
        <w:rPr>
          <w:rFonts w:eastAsia="Times New Roman" w:cs="Arial"/>
          <w:sz w:val="22"/>
          <w:szCs w:val="28"/>
        </w:rPr>
        <w:t xml:space="preserve">Dubey P, Verma M, John NA, </w:t>
      </w:r>
      <w:proofErr w:type="spellStart"/>
      <w:r w:rsidRPr="0027177E">
        <w:rPr>
          <w:rFonts w:eastAsia="Times New Roman" w:cs="Arial"/>
          <w:sz w:val="22"/>
          <w:szCs w:val="28"/>
        </w:rPr>
        <w:t>Gutch</w:t>
      </w:r>
      <w:proofErr w:type="spellEnd"/>
      <w:r w:rsidRPr="0027177E">
        <w:rPr>
          <w:rFonts w:eastAsia="Times New Roman" w:cs="Arial"/>
          <w:sz w:val="22"/>
          <w:szCs w:val="28"/>
        </w:rPr>
        <w:t xml:space="preserve"> M. Nonlinear parameter of heart rate variability can diagnose early cardiac autonomic neuropathy. J Arrhythmia. 2020;36:534–536.</w:t>
      </w:r>
    </w:p>
    <w:p w:rsidR="00075FDC" w:rsidRPr="0027177E" w:rsidRDefault="00075FDC" w:rsidP="00075FDC">
      <w:pPr>
        <w:pStyle w:val="BodyText"/>
        <w:numPr>
          <w:ilvl w:val="0"/>
          <w:numId w:val="9"/>
        </w:numPr>
        <w:spacing w:line="276" w:lineRule="auto"/>
        <w:jc w:val="both"/>
        <w:rPr>
          <w:rStyle w:val="markedcontent"/>
          <w:rFonts w:cs="Arial"/>
          <w:sz w:val="14"/>
          <w:szCs w:val="22"/>
          <w:lang w:val="en-US"/>
        </w:rPr>
      </w:pPr>
      <w:r w:rsidRPr="0027177E">
        <w:rPr>
          <w:rStyle w:val="markedcontent"/>
          <w:rFonts w:cs="Arial"/>
          <w:sz w:val="22"/>
          <w:szCs w:val="28"/>
        </w:rPr>
        <w:t xml:space="preserve">Gangwar V, Verma MK, Gangwar RS, John NA, Jasrotia RB. The effect of moderate </w:t>
      </w:r>
      <w:proofErr w:type="spellStart"/>
      <w:r w:rsidRPr="0027177E">
        <w:rPr>
          <w:rStyle w:val="markedcontent"/>
          <w:rFonts w:cs="Arial"/>
          <w:sz w:val="22"/>
          <w:szCs w:val="28"/>
        </w:rPr>
        <w:t>vs</w:t>
      </w:r>
      <w:proofErr w:type="spellEnd"/>
      <w:r w:rsidRPr="0027177E">
        <w:rPr>
          <w:rStyle w:val="markedcontent"/>
          <w:rFonts w:cs="Arial"/>
          <w:sz w:val="22"/>
          <w:szCs w:val="28"/>
        </w:rPr>
        <w:t xml:space="preserve"> high intensity exercise on heart rate variability in sedentary office workers. Journal of Bangladesh society of Physiologists 2021; 16(1):</w:t>
      </w:r>
    </w:p>
    <w:p w:rsidR="00075FDC" w:rsidRPr="0027177E" w:rsidRDefault="00075FDC" w:rsidP="00075FDC">
      <w:pPr>
        <w:numPr>
          <w:ilvl w:val="0"/>
          <w:numId w:val="9"/>
        </w:numPr>
        <w:spacing w:after="0" w:line="240" w:lineRule="auto"/>
        <w:rPr>
          <w:rStyle w:val="markedcontent"/>
          <w:rFonts w:cs="Arial"/>
          <w:szCs w:val="28"/>
        </w:rPr>
      </w:pPr>
      <w:r w:rsidRPr="0027177E">
        <w:rPr>
          <w:rStyle w:val="markedcontent"/>
          <w:rFonts w:cs="Arial"/>
          <w:szCs w:val="28"/>
        </w:rPr>
        <w:t xml:space="preserve">Gangwar V, John NA, Verma MK, John J, Jasrotia RB, Gangwar RS. Impact of moderate and high intensity exercise on lung volumes, lung capacities and </w:t>
      </w:r>
      <w:proofErr w:type="gramStart"/>
      <w:r w:rsidRPr="0027177E">
        <w:rPr>
          <w:rStyle w:val="markedcontent"/>
          <w:rFonts w:cs="Arial"/>
          <w:szCs w:val="28"/>
        </w:rPr>
        <w:t>breath</w:t>
      </w:r>
      <w:proofErr w:type="gramEnd"/>
      <w:r w:rsidRPr="0027177E">
        <w:rPr>
          <w:rStyle w:val="markedcontent"/>
          <w:rFonts w:cs="Arial"/>
          <w:szCs w:val="28"/>
        </w:rPr>
        <w:t xml:space="preserve"> holding time. IJHCR 2020; 3(10): 67-73.</w:t>
      </w:r>
    </w:p>
    <w:p w:rsidR="00075FDC" w:rsidRPr="0027177E" w:rsidRDefault="00075FDC" w:rsidP="00075FDC">
      <w:pPr>
        <w:pStyle w:val="BodyText"/>
        <w:spacing w:line="276" w:lineRule="auto"/>
        <w:ind w:left="720"/>
        <w:jc w:val="both"/>
        <w:rPr>
          <w:rFonts w:cs="Arial"/>
          <w:sz w:val="14"/>
          <w:szCs w:val="22"/>
          <w:lang w:val="en-US"/>
        </w:rPr>
      </w:pPr>
    </w:p>
    <w:p w:rsidR="00075FDC" w:rsidRPr="00461907" w:rsidRDefault="00075FDC" w:rsidP="00075FDC">
      <w:pPr>
        <w:pStyle w:val="Heading1"/>
        <w:ind w:left="0" w:firstLine="0"/>
        <w:rPr>
          <w:color w:val="auto"/>
          <w:lang w:val="en-US"/>
        </w:rPr>
      </w:pPr>
      <w:r>
        <w:rPr>
          <w:color w:val="auto"/>
          <w:lang w:val="en-US"/>
        </w:rPr>
        <w:t>Major Achievements</w:t>
      </w:r>
    </w:p>
    <w:p w:rsidR="00075FDC" w:rsidRPr="00461907" w:rsidRDefault="00075FDC" w:rsidP="00075FDC">
      <w:pPr>
        <w:pStyle w:val="BodyText"/>
        <w:numPr>
          <w:ilvl w:val="0"/>
          <w:numId w:val="12"/>
        </w:numPr>
        <w:rPr>
          <w:lang w:val="en-US"/>
        </w:rPr>
      </w:pPr>
      <w:r w:rsidRPr="00461907">
        <w:rPr>
          <w:lang w:val="en-US"/>
        </w:rPr>
        <w:t>Certificate course in gestational diabetes mellitus by Public health foundation of India (PHFI).</w:t>
      </w:r>
    </w:p>
    <w:p w:rsidR="00075FDC" w:rsidRPr="00461907" w:rsidRDefault="00075FDC" w:rsidP="00075FDC">
      <w:pPr>
        <w:pStyle w:val="BodyText"/>
        <w:numPr>
          <w:ilvl w:val="0"/>
          <w:numId w:val="12"/>
        </w:numPr>
        <w:rPr>
          <w:lang w:val="en-US"/>
        </w:rPr>
      </w:pPr>
      <w:r w:rsidRPr="00461907">
        <w:rPr>
          <w:lang w:val="en-US"/>
        </w:rPr>
        <w:t>Certificate course in Diabetes and cardiovascular diseases by PHFI.</w:t>
      </w:r>
    </w:p>
    <w:p w:rsidR="00075FDC" w:rsidRDefault="00075FDC" w:rsidP="00075FDC">
      <w:pPr>
        <w:pStyle w:val="BodyText"/>
        <w:numPr>
          <w:ilvl w:val="0"/>
          <w:numId w:val="12"/>
        </w:numPr>
        <w:rPr>
          <w:lang w:val="en-US"/>
        </w:rPr>
      </w:pPr>
      <w:r w:rsidRPr="00461907">
        <w:rPr>
          <w:lang w:val="en-US"/>
        </w:rPr>
        <w:t>Certificate course in Diabetes mellitus by PHFI.</w:t>
      </w:r>
    </w:p>
    <w:p w:rsidR="00075FDC" w:rsidRPr="00036951" w:rsidRDefault="00075FDC" w:rsidP="00075FDC">
      <w:pPr>
        <w:pStyle w:val="BodyText"/>
        <w:numPr>
          <w:ilvl w:val="0"/>
          <w:numId w:val="12"/>
        </w:numPr>
      </w:pPr>
      <w:r w:rsidRPr="00036951">
        <w:t>Invited speaker on newer methodologies in medical teaching at workshop on Basic course workshop in Medical Education Technologies. HIMS 2014</w:t>
      </w:r>
    </w:p>
    <w:p w:rsidR="00075FDC" w:rsidRPr="00036951" w:rsidRDefault="00075FDC" w:rsidP="00075FDC">
      <w:pPr>
        <w:pStyle w:val="ListParagraph"/>
        <w:numPr>
          <w:ilvl w:val="0"/>
          <w:numId w:val="12"/>
        </w:numPr>
        <w:spacing w:after="27"/>
        <w:jc w:val="both"/>
        <w:rPr>
          <w:rFonts w:ascii="Arial" w:hAnsi="Arial" w:cs="Arial"/>
          <w:bCs/>
          <w:sz w:val="20"/>
          <w:szCs w:val="20"/>
        </w:rPr>
      </w:pPr>
      <w:r w:rsidRPr="00E26F8C">
        <w:rPr>
          <w:rFonts w:ascii="Arial" w:hAnsi="Arial" w:cs="Arial"/>
          <w:sz w:val="20"/>
          <w:szCs w:val="20"/>
        </w:rPr>
        <w:t>As a Guest Speaker on Topic “Nutritional perspective in prevention of Ageing”</w:t>
      </w:r>
      <w:r>
        <w:rPr>
          <w:rFonts w:ascii="Arial" w:hAnsi="Arial" w:cs="Arial"/>
          <w:sz w:val="20"/>
          <w:szCs w:val="20"/>
        </w:rPr>
        <w:t xml:space="preserve"> </w:t>
      </w:r>
      <w:r w:rsidRPr="00036951">
        <w:rPr>
          <w:rFonts w:ascii="Arial" w:hAnsi="Arial" w:cs="Arial"/>
          <w:bCs/>
          <w:sz w:val="20"/>
          <w:szCs w:val="20"/>
        </w:rPr>
        <w:t>CME on Healthy and Graceful Ageing – Hind Institute of Medical Sciences, Barabanki May 2017</w:t>
      </w:r>
    </w:p>
    <w:p w:rsidR="00075FDC" w:rsidRPr="00461907" w:rsidRDefault="00075FDC" w:rsidP="00075FDC">
      <w:pPr>
        <w:pStyle w:val="BodyText"/>
        <w:numPr>
          <w:ilvl w:val="0"/>
          <w:numId w:val="12"/>
        </w:numPr>
        <w:rPr>
          <w:lang w:val="en-US"/>
        </w:rPr>
      </w:pPr>
      <w:r>
        <w:rPr>
          <w:lang w:val="en-US"/>
        </w:rPr>
        <w:t xml:space="preserve">Organizing secretory for Physiological model competition held in department of physiology, DrRMLIMS May 2019. </w:t>
      </w:r>
    </w:p>
    <w:p w:rsidR="00075FDC" w:rsidRPr="00461907" w:rsidRDefault="00075FDC" w:rsidP="00075FDC">
      <w:pPr>
        <w:pStyle w:val="BodyText"/>
        <w:ind w:left="720"/>
        <w:rPr>
          <w:lang w:val="en-US"/>
        </w:rPr>
      </w:pPr>
    </w:p>
    <w:p w:rsidR="00075FDC" w:rsidRPr="00461907" w:rsidRDefault="00075FDC" w:rsidP="00075FDC">
      <w:pPr>
        <w:pStyle w:val="BodyText"/>
        <w:rPr>
          <w:lang w:val="en-US"/>
        </w:rPr>
      </w:pPr>
    </w:p>
    <w:p w:rsidR="0008244A" w:rsidRDefault="0008244A"/>
    <w:sectPr w:rsidR="000824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72A7B"/>
    <w:multiLevelType w:val="hybridMultilevel"/>
    <w:tmpl w:val="E4DEA8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77459E"/>
    <w:multiLevelType w:val="hybridMultilevel"/>
    <w:tmpl w:val="1BA27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92A091A"/>
    <w:multiLevelType w:val="hybridMultilevel"/>
    <w:tmpl w:val="D286196E"/>
    <w:lvl w:ilvl="0" w:tplc="4009000B">
      <w:start w:val="1"/>
      <w:numFmt w:val="bullet"/>
      <w:lvlText w:val=""/>
      <w:lvlJc w:val="left"/>
      <w:pPr>
        <w:ind w:left="888" w:hanging="360"/>
      </w:pPr>
      <w:rPr>
        <w:rFonts w:ascii="Wingdings" w:hAnsi="Wingdings" w:hint="default"/>
      </w:rPr>
    </w:lvl>
    <w:lvl w:ilvl="1" w:tplc="40090003" w:tentative="1">
      <w:start w:val="1"/>
      <w:numFmt w:val="bullet"/>
      <w:lvlText w:val="o"/>
      <w:lvlJc w:val="left"/>
      <w:pPr>
        <w:ind w:left="1608" w:hanging="360"/>
      </w:pPr>
      <w:rPr>
        <w:rFonts w:ascii="Courier New" w:hAnsi="Courier New" w:cs="Courier New" w:hint="default"/>
      </w:rPr>
    </w:lvl>
    <w:lvl w:ilvl="2" w:tplc="40090005" w:tentative="1">
      <w:start w:val="1"/>
      <w:numFmt w:val="bullet"/>
      <w:lvlText w:val=""/>
      <w:lvlJc w:val="left"/>
      <w:pPr>
        <w:ind w:left="2328" w:hanging="360"/>
      </w:pPr>
      <w:rPr>
        <w:rFonts w:ascii="Wingdings" w:hAnsi="Wingdings" w:hint="default"/>
      </w:rPr>
    </w:lvl>
    <w:lvl w:ilvl="3" w:tplc="40090001" w:tentative="1">
      <w:start w:val="1"/>
      <w:numFmt w:val="bullet"/>
      <w:lvlText w:val=""/>
      <w:lvlJc w:val="left"/>
      <w:pPr>
        <w:ind w:left="3048" w:hanging="360"/>
      </w:pPr>
      <w:rPr>
        <w:rFonts w:ascii="Symbol" w:hAnsi="Symbol" w:hint="default"/>
      </w:rPr>
    </w:lvl>
    <w:lvl w:ilvl="4" w:tplc="40090003" w:tentative="1">
      <w:start w:val="1"/>
      <w:numFmt w:val="bullet"/>
      <w:lvlText w:val="o"/>
      <w:lvlJc w:val="left"/>
      <w:pPr>
        <w:ind w:left="3768" w:hanging="360"/>
      </w:pPr>
      <w:rPr>
        <w:rFonts w:ascii="Courier New" w:hAnsi="Courier New" w:cs="Courier New" w:hint="default"/>
      </w:rPr>
    </w:lvl>
    <w:lvl w:ilvl="5" w:tplc="40090005" w:tentative="1">
      <w:start w:val="1"/>
      <w:numFmt w:val="bullet"/>
      <w:lvlText w:val=""/>
      <w:lvlJc w:val="left"/>
      <w:pPr>
        <w:ind w:left="4488" w:hanging="360"/>
      </w:pPr>
      <w:rPr>
        <w:rFonts w:ascii="Wingdings" w:hAnsi="Wingdings" w:hint="default"/>
      </w:rPr>
    </w:lvl>
    <w:lvl w:ilvl="6" w:tplc="40090001" w:tentative="1">
      <w:start w:val="1"/>
      <w:numFmt w:val="bullet"/>
      <w:lvlText w:val=""/>
      <w:lvlJc w:val="left"/>
      <w:pPr>
        <w:ind w:left="5208" w:hanging="360"/>
      </w:pPr>
      <w:rPr>
        <w:rFonts w:ascii="Symbol" w:hAnsi="Symbol" w:hint="default"/>
      </w:rPr>
    </w:lvl>
    <w:lvl w:ilvl="7" w:tplc="40090003" w:tentative="1">
      <w:start w:val="1"/>
      <w:numFmt w:val="bullet"/>
      <w:lvlText w:val="o"/>
      <w:lvlJc w:val="left"/>
      <w:pPr>
        <w:ind w:left="5928" w:hanging="360"/>
      </w:pPr>
      <w:rPr>
        <w:rFonts w:ascii="Courier New" w:hAnsi="Courier New" w:cs="Courier New" w:hint="default"/>
      </w:rPr>
    </w:lvl>
    <w:lvl w:ilvl="8" w:tplc="40090005" w:tentative="1">
      <w:start w:val="1"/>
      <w:numFmt w:val="bullet"/>
      <w:lvlText w:val=""/>
      <w:lvlJc w:val="left"/>
      <w:pPr>
        <w:ind w:left="6648" w:hanging="360"/>
      </w:pPr>
      <w:rPr>
        <w:rFonts w:ascii="Wingdings" w:hAnsi="Wingdings" w:hint="default"/>
      </w:rPr>
    </w:lvl>
  </w:abstractNum>
  <w:abstractNum w:abstractNumId="3">
    <w:nsid w:val="1D2A0E92"/>
    <w:multiLevelType w:val="hybridMultilevel"/>
    <w:tmpl w:val="5A584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601437"/>
    <w:multiLevelType w:val="hybridMultilevel"/>
    <w:tmpl w:val="A51E0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3B37B4"/>
    <w:multiLevelType w:val="hybridMultilevel"/>
    <w:tmpl w:val="43BE40A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08390B"/>
    <w:multiLevelType w:val="hybridMultilevel"/>
    <w:tmpl w:val="1112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2221CA"/>
    <w:multiLevelType w:val="hybridMultilevel"/>
    <w:tmpl w:val="DAAA63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36F4B99"/>
    <w:multiLevelType w:val="hybridMultilevel"/>
    <w:tmpl w:val="FD88E8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E1D517A"/>
    <w:multiLevelType w:val="hybridMultilevel"/>
    <w:tmpl w:val="AA561F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F31146D"/>
    <w:multiLevelType w:val="hybridMultilevel"/>
    <w:tmpl w:val="6DF840C4"/>
    <w:lvl w:ilvl="0" w:tplc="40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0944ED3"/>
    <w:multiLevelType w:val="hybridMultilevel"/>
    <w:tmpl w:val="161CB58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64543AFA"/>
    <w:multiLevelType w:val="hybridMultilevel"/>
    <w:tmpl w:val="8DB038F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A8F38B5"/>
    <w:multiLevelType w:val="hybridMultilevel"/>
    <w:tmpl w:val="6D6C2E6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741465B0"/>
    <w:multiLevelType w:val="hybridMultilevel"/>
    <w:tmpl w:val="EC8C5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8244862"/>
    <w:multiLevelType w:val="hybridMultilevel"/>
    <w:tmpl w:val="3A0A1D0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E153E97"/>
    <w:multiLevelType w:val="hybridMultilevel"/>
    <w:tmpl w:val="E6583EE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1"/>
  </w:num>
  <w:num w:numId="4">
    <w:abstractNumId w:val="14"/>
  </w:num>
  <w:num w:numId="5">
    <w:abstractNumId w:val="3"/>
  </w:num>
  <w:num w:numId="6">
    <w:abstractNumId w:val="6"/>
  </w:num>
  <w:num w:numId="7">
    <w:abstractNumId w:val="4"/>
  </w:num>
  <w:num w:numId="8">
    <w:abstractNumId w:val="0"/>
  </w:num>
  <w:num w:numId="9">
    <w:abstractNumId w:val="9"/>
  </w:num>
  <w:num w:numId="10">
    <w:abstractNumId w:val="5"/>
  </w:num>
  <w:num w:numId="11">
    <w:abstractNumId w:val="15"/>
  </w:num>
  <w:num w:numId="12">
    <w:abstractNumId w:val="1"/>
  </w:num>
  <w:num w:numId="13">
    <w:abstractNumId w:val="7"/>
  </w:num>
  <w:num w:numId="14">
    <w:abstractNumId w:val="8"/>
  </w:num>
  <w:num w:numId="15">
    <w:abstractNumId w:val="2"/>
  </w:num>
  <w:num w:numId="16">
    <w:abstractNumId w:val="13"/>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2"/>
  </w:compat>
  <w:rsids>
    <w:rsidRoot w:val="00075FDC"/>
    <w:rsid w:val="00075FDC"/>
    <w:rsid w:val="0008244A"/>
    <w:rsid w:val="002F761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BodyText"/>
    <w:link w:val="Heading1Char"/>
    <w:qFormat/>
    <w:rsid w:val="00075FDC"/>
    <w:pPr>
      <w:keepNext/>
      <w:keepLines/>
      <w:pBdr>
        <w:bottom w:val="single" w:sz="12" w:space="3" w:color="4F81BD"/>
      </w:pBdr>
      <w:spacing w:before="480" w:after="240" w:line="240" w:lineRule="auto"/>
      <w:ind w:left="-187" w:right="-187" w:firstLine="187"/>
      <w:outlineLvl w:val="0"/>
    </w:pPr>
    <w:rPr>
      <w:rFonts w:ascii="Arial" w:eastAsia="MS PGothic" w:hAnsi="Arial" w:cs="Times New Roman"/>
      <w:b/>
      <w:bCs/>
      <w:color w:val="000000"/>
      <w:sz w:val="24"/>
      <w:szCs w:val="24"/>
    </w:rPr>
  </w:style>
  <w:style w:type="paragraph" w:styleId="Heading2">
    <w:name w:val="heading 2"/>
    <w:basedOn w:val="Normal"/>
    <w:next w:val="BodyText"/>
    <w:link w:val="Heading2Char"/>
    <w:qFormat/>
    <w:rsid w:val="00075FDC"/>
    <w:pPr>
      <w:keepNext/>
      <w:keepLines/>
      <w:tabs>
        <w:tab w:val="left" w:pos="5760"/>
      </w:tabs>
      <w:spacing w:before="200" w:after="100" w:line="240" w:lineRule="auto"/>
      <w:outlineLvl w:val="1"/>
    </w:pPr>
    <w:rPr>
      <w:rFonts w:ascii="Arial" w:eastAsia="MS PGothic" w:hAnsi="Arial" w:cs="Times New Roman"/>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FDC"/>
    <w:rPr>
      <w:rFonts w:ascii="Arial" w:eastAsia="MS PGothic" w:hAnsi="Arial" w:cs="Times New Roman"/>
      <w:b/>
      <w:bCs/>
      <w:color w:val="000000"/>
      <w:sz w:val="24"/>
      <w:szCs w:val="24"/>
    </w:rPr>
  </w:style>
  <w:style w:type="character" w:customStyle="1" w:styleId="Heading2Char">
    <w:name w:val="Heading 2 Char"/>
    <w:basedOn w:val="DefaultParagraphFont"/>
    <w:link w:val="Heading2"/>
    <w:rsid w:val="00075FDC"/>
    <w:rPr>
      <w:rFonts w:ascii="Arial" w:eastAsia="MS PGothic" w:hAnsi="Arial" w:cs="Times New Roman"/>
      <w:b/>
      <w:bCs/>
      <w:color w:val="000000"/>
      <w:sz w:val="20"/>
      <w:szCs w:val="20"/>
    </w:rPr>
  </w:style>
  <w:style w:type="paragraph" w:styleId="BodyText">
    <w:name w:val="Body Text"/>
    <w:basedOn w:val="Normal"/>
    <w:link w:val="BodyTextChar"/>
    <w:rsid w:val="00075FDC"/>
    <w:pPr>
      <w:spacing w:line="240" w:lineRule="auto"/>
    </w:pPr>
    <w:rPr>
      <w:rFonts w:ascii="Arial" w:eastAsia="MS PGothic" w:hAnsi="Arial" w:cs="Times New Roman"/>
      <w:sz w:val="20"/>
      <w:szCs w:val="20"/>
    </w:rPr>
  </w:style>
  <w:style w:type="character" w:customStyle="1" w:styleId="BodyTextChar">
    <w:name w:val="Body Text Char"/>
    <w:basedOn w:val="DefaultParagraphFont"/>
    <w:link w:val="BodyText"/>
    <w:rsid w:val="00075FDC"/>
    <w:rPr>
      <w:rFonts w:ascii="Arial" w:eastAsia="MS PGothic" w:hAnsi="Arial" w:cs="Times New Roman"/>
      <w:sz w:val="20"/>
      <w:szCs w:val="20"/>
    </w:rPr>
  </w:style>
  <w:style w:type="paragraph" w:styleId="ListParagraph">
    <w:name w:val="List Paragraph"/>
    <w:basedOn w:val="Normal"/>
    <w:uiPriority w:val="34"/>
    <w:qFormat/>
    <w:rsid w:val="00075FDC"/>
    <w:pPr>
      <w:spacing w:after="0" w:line="240" w:lineRule="auto"/>
      <w:ind w:left="720"/>
    </w:pPr>
    <w:rPr>
      <w:rFonts w:ascii="Times New Roman" w:eastAsia="Times New Roman" w:hAnsi="Times New Roman" w:cs="Times New Roman"/>
      <w:sz w:val="24"/>
      <w:szCs w:val="24"/>
      <w:lang w:val="en-US" w:eastAsia="en-US"/>
    </w:rPr>
  </w:style>
  <w:style w:type="character" w:customStyle="1" w:styleId="markedcontent">
    <w:name w:val="markedcontent"/>
    <w:basedOn w:val="DefaultParagraphFont"/>
    <w:rsid w:val="00075FD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1171</Words>
  <Characters>6681</Characters>
  <Application>Microsoft Office Word</Application>
  <DocSecurity>0</DocSecurity>
  <Lines>55</Lines>
  <Paragraphs>15</Paragraphs>
  <ScaleCrop>false</ScaleCrop>
  <Company/>
  <LinksUpToDate>false</LinksUpToDate>
  <CharactersWithSpaces>7837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Physiology Dept</dc:creator>
  <cp:keywords/>
  <dc:description/>
  <cp:lastModifiedBy>HP Inc.</cp:lastModifiedBy>
  <cp:revision>4</cp:revision>
  <dcterms:created xsi:type="dcterms:W3CDTF">2021-09-22T05:56:00Z</dcterms:created>
  <dcterms:modified xsi:type="dcterms:W3CDTF">2021-09-23T06:07:00Z</dcterms:modified>
</cp:coreProperties>
</file>